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B96F" w14:textId="0AF4CE9B" w:rsidR="00302CC1" w:rsidRPr="00635D9C" w:rsidRDefault="00302CC1" w:rsidP="00635D9C">
      <w:pPr>
        <w:jc w:val="center"/>
        <w:rPr>
          <w:rFonts w:ascii="DengXian Light" w:eastAsia="DengXian Light" w:hAnsi="DengXian Light"/>
          <w:b/>
          <w:bCs/>
          <w:u w:val="single"/>
        </w:rPr>
      </w:pPr>
      <w:r w:rsidRPr="00635D9C">
        <w:rPr>
          <w:rFonts w:ascii="DengXian Light" w:eastAsia="DengXian Light" w:hAnsi="DengXian Light"/>
          <w:b/>
          <w:bCs/>
          <w:u w:val="single"/>
        </w:rPr>
        <w:t>Digital Devices and Online Agreement 202</w:t>
      </w:r>
      <w:r w:rsidR="006178DB">
        <w:rPr>
          <w:rFonts w:ascii="DengXian Light" w:eastAsia="DengXian Light" w:hAnsi="DengXian Light"/>
          <w:b/>
          <w:bCs/>
          <w:u w:val="single"/>
        </w:rPr>
        <w:t>4</w:t>
      </w:r>
      <w:r w:rsidRPr="00635D9C">
        <w:rPr>
          <w:rFonts w:ascii="DengXian Light" w:eastAsia="DengXian Light" w:hAnsi="DengXian Light"/>
          <w:b/>
          <w:bCs/>
          <w:u w:val="single"/>
        </w:rPr>
        <w:t xml:space="preserve"> - Technology Contribution Fee</w:t>
      </w:r>
    </w:p>
    <w:p w14:paraId="62D6AA0B" w14:textId="77777777" w:rsidR="00302CC1" w:rsidRPr="007671E7" w:rsidRDefault="00302CC1" w:rsidP="00302CC1">
      <w:pPr>
        <w:rPr>
          <w:rFonts w:ascii="DengXian Light" w:eastAsia="DengXian Light" w:hAnsi="DengXian Light"/>
        </w:rPr>
      </w:pPr>
      <w:r w:rsidRPr="007671E7">
        <w:rPr>
          <w:rFonts w:ascii="DengXian Light" w:eastAsia="DengXian Light" w:hAnsi="DengXian Light"/>
        </w:rPr>
        <w:t>Dear Families</w:t>
      </w:r>
    </w:p>
    <w:p w14:paraId="3E2222AE" w14:textId="29D00A75" w:rsidR="006178DB" w:rsidRDefault="00AC2D73" w:rsidP="009602A9">
      <w:pPr>
        <w:rPr>
          <w:rFonts w:ascii="DengXian Light" w:eastAsia="DengXian Light" w:hAnsi="DengXian Light"/>
          <w:b/>
          <w:bCs/>
        </w:rPr>
      </w:pPr>
      <w:r w:rsidRPr="00AC2D73">
        <w:rPr>
          <w:rFonts w:ascii="DengXian Light" w:eastAsia="DengXian Light" w:hAnsi="DengXian Light"/>
          <w:b/>
          <w:bCs/>
          <w:highlight w:val="yellow"/>
        </w:rPr>
        <w:t>While we are happy to arrange payment plans for technology fees</w:t>
      </w:r>
      <w:r w:rsidR="009602A9">
        <w:rPr>
          <w:rFonts w:ascii="DengXian Light" w:eastAsia="DengXian Light" w:hAnsi="DengXian Light"/>
          <w:b/>
          <w:bCs/>
          <w:highlight w:val="yellow"/>
        </w:rPr>
        <w:t>, s</w:t>
      </w:r>
      <w:r w:rsidR="006178DB" w:rsidRPr="006178DB">
        <w:rPr>
          <w:rFonts w:ascii="DengXian Light" w:eastAsia="DengXian Light" w:hAnsi="DengXian Light"/>
          <w:b/>
          <w:bCs/>
          <w:highlight w:val="yellow"/>
        </w:rPr>
        <w:t xml:space="preserve">tudents will not be issued with a Chromebook until this </w:t>
      </w:r>
      <w:r w:rsidR="006178DB" w:rsidRPr="00AC2D73">
        <w:rPr>
          <w:rFonts w:ascii="DengXian Light" w:eastAsia="DengXian Light" w:hAnsi="DengXian Light"/>
          <w:b/>
          <w:bCs/>
          <w:highlight w:val="yellow"/>
          <w:u w:val="single"/>
        </w:rPr>
        <w:t>signed</w:t>
      </w:r>
      <w:r w:rsidR="006178DB" w:rsidRPr="006178DB">
        <w:rPr>
          <w:rFonts w:ascii="DengXian Light" w:eastAsia="DengXian Light" w:hAnsi="DengXian Light"/>
          <w:b/>
          <w:bCs/>
          <w:highlight w:val="yellow"/>
        </w:rPr>
        <w:t xml:space="preserve"> form is received by the school.</w:t>
      </w:r>
    </w:p>
    <w:p w14:paraId="05665D3E" w14:textId="09DEC4A8" w:rsidR="00302CC1" w:rsidRPr="007671E7" w:rsidRDefault="00302CC1" w:rsidP="00302CC1">
      <w:pPr>
        <w:rPr>
          <w:rFonts w:ascii="DengXian Light" w:eastAsia="DengXian Light" w:hAnsi="DengXian Light"/>
        </w:rPr>
      </w:pPr>
      <w:r w:rsidRPr="007671E7">
        <w:rPr>
          <w:rFonts w:ascii="DengXian Light" w:eastAsia="DengXian Light" w:hAnsi="DengXian Light"/>
        </w:rPr>
        <w:t xml:space="preserve">Our students are privileged to have exclusive access to Chromebooks in the classroom for all students in </w:t>
      </w:r>
      <w:r w:rsidR="00525AC5">
        <w:rPr>
          <w:rFonts w:ascii="DengXian Light" w:eastAsia="DengXian Light" w:hAnsi="DengXian Light"/>
        </w:rPr>
        <w:t>Y</w:t>
      </w:r>
      <w:r w:rsidRPr="007671E7">
        <w:rPr>
          <w:rFonts w:ascii="DengXian Light" w:eastAsia="DengXian Light" w:hAnsi="DengXian Light"/>
        </w:rPr>
        <w:t xml:space="preserve">ears 1-6. </w:t>
      </w:r>
      <w:r w:rsidR="002F4D6C">
        <w:rPr>
          <w:rFonts w:ascii="DengXian Light" w:eastAsia="DengXian Light" w:hAnsi="DengXian Light"/>
        </w:rPr>
        <w:t xml:space="preserve">We </w:t>
      </w:r>
      <w:r w:rsidRPr="007671E7">
        <w:rPr>
          <w:rFonts w:ascii="DengXian Light" w:eastAsia="DengXian Light" w:hAnsi="DengXian Light"/>
        </w:rPr>
        <w:t xml:space="preserve">acknowledge the educational value of digital devices and online services in supporting and enhancing educational outcomes and student wellbeing. We also recognise that technology can cause harm if misused and that we must keep our students using it safely, responsibly, and respectfully. </w:t>
      </w:r>
    </w:p>
    <w:p w14:paraId="4313BE28" w14:textId="77777777" w:rsidR="00302CC1" w:rsidRPr="007671E7" w:rsidRDefault="00302CC1" w:rsidP="00302CC1">
      <w:pPr>
        <w:rPr>
          <w:rFonts w:ascii="DengXian Light" w:eastAsia="DengXian Light" w:hAnsi="DengXian Light"/>
        </w:rPr>
      </w:pPr>
      <w:r w:rsidRPr="007671E7">
        <w:rPr>
          <w:rFonts w:ascii="DengXian Light" w:eastAsia="DengXian Light" w:hAnsi="DengXian Light"/>
        </w:rPr>
        <w:t>At our school, we approach this in two ways:</w:t>
      </w:r>
    </w:p>
    <w:p w14:paraId="130B1DB4" w14:textId="71116B7D" w:rsidR="007671E7" w:rsidRDefault="00302CC1" w:rsidP="00302CC1">
      <w:pPr>
        <w:pStyle w:val="ListParagraph"/>
        <w:numPr>
          <w:ilvl w:val="0"/>
          <w:numId w:val="1"/>
        </w:numPr>
        <w:rPr>
          <w:rFonts w:ascii="DengXian Light" w:eastAsia="DengXian Light" w:hAnsi="DengXian Light"/>
        </w:rPr>
      </w:pPr>
      <w:r w:rsidRPr="007671E7">
        <w:rPr>
          <w:rFonts w:ascii="DengXian Light" w:eastAsia="DengXian Light" w:hAnsi="DengXian Light"/>
        </w:rPr>
        <w:t xml:space="preserve">Across this year, all Chromebooks will migrate to a system that means students will borrow a Chromebook for the year </w:t>
      </w:r>
      <w:r w:rsidR="00B27B05">
        <w:rPr>
          <w:rFonts w:ascii="DengXian Light" w:eastAsia="DengXian Light" w:hAnsi="DengXian Light"/>
        </w:rPr>
        <w:t>like</w:t>
      </w:r>
      <w:r w:rsidRPr="007671E7">
        <w:rPr>
          <w:rFonts w:ascii="DengXian Light" w:eastAsia="DengXian Light" w:hAnsi="DengXian Light"/>
        </w:rPr>
        <w:t xml:space="preserve"> students borrow books from the library. We will actively teach students how to care for their Chromebooks to keep them in good working order. </w:t>
      </w:r>
      <w:r w:rsidR="007671E7">
        <w:rPr>
          <w:rFonts w:ascii="DengXian Light" w:eastAsia="DengXian Light" w:hAnsi="DengXian Light"/>
        </w:rPr>
        <w:br/>
      </w:r>
      <w:r w:rsidR="007671E7">
        <w:rPr>
          <w:rFonts w:ascii="DengXian Light" w:eastAsia="DengXian Light" w:hAnsi="DengXian Light"/>
        </w:rPr>
        <w:br/>
      </w:r>
      <w:r w:rsidRPr="007671E7">
        <w:rPr>
          <w:rFonts w:ascii="DengXian Light" w:eastAsia="DengXian Light" w:hAnsi="DengXian Light"/>
        </w:rPr>
        <w:t>Chromebooks are very sturdy, and in general, damage to Chromebooks is deliberate. This includes picking the keyboard keys and being rough with the screens. We understand that accidents can happen. However, intentional misuse of Chromebooks will result in consequences related to the time it takes to repair or replace the Chromebook. I note that each Chromebook costs the school $650. We know this is not a cost we can pass on to families. However, we ask that you consider making a Technology Contribution to the school. Even without misuse, we are replacing Chromebooks annually to ensure the currency and reliability of the fleet. Some Chromebooks are already 10 years old, which is a considerable financial cost for the school. Please see the information below regarding the Technology Contribution.</w:t>
      </w:r>
      <w:r w:rsidR="007671E7">
        <w:rPr>
          <w:rFonts w:ascii="DengXian Light" w:eastAsia="DengXian Light" w:hAnsi="DengXian Light"/>
        </w:rPr>
        <w:br/>
      </w:r>
    </w:p>
    <w:p w14:paraId="2A678028" w14:textId="7F023729" w:rsidR="00302CC1" w:rsidRPr="007671E7" w:rsidRDefault="00302CC1" w:rsidP="00302CC1">
      <w:pPr>
        <w:pStyle w:val="ListParagraph"/>
        <w:numPr>
          <w:ilvl w:val="0"/>
          <w:numId w:val="1"/>
        </w:numPr>
        <w:rPr>
          <w:rFonts w:ascii="DengXian Light" w:eastAsia="DengXian Light" w:hAnsi="DengXian Light"/>
        </w:rPr>
      </w:pPr>
      <w:r w:rsidRPr="007671E7">
        <w:rPr>
          <w:rFonts w:ascii="DengXian Light" w:eastAsia="DengXian Light" w:hAnsi="DengXian Light"/>
        </w:rPr>
        <w:t xml:space="preserve">Across the year, we will teach students about </w:t>
      </w:r>
      <w:proofErr w:type="spellStart"/>
      <w:r w:rsidRPr="007671E7">
        <w:rPr>
          <w:rFonts w:ascii="DengXian Light" w:eastAsia="DengXian Light" w:hAnsi="DengXian Light"/>
        </w:rPr>
        <w:t>eSafety</w:t>
      </w:r>
      <w:proofErr w:type="spellEnd"/>
      <w:r w:rsidRPr="007671E7">
        <w:rPr>
          <w:rFonts w:ascii="DengXian Light" w:eastAsia="DengXian Light" w:hAnsi="DengXian Light"/>
        </w:rPr>
        <w:t xml:space="preserve"> through resources provided by the </w:t>
      </w:r>
      <w:proofErr w:type="spellStart"/>
      <w:r w:rsidRPr="007671E7">
        <w:rPr>
          <w:rFonts w:ascii="DengXian Light" w:eastAsia="DengXian Light" w:hAnsi="DengXian Light"/>
        </w:rPr>
        <w:t>eSafety</w:t>
      </w:r>
      <w:proofErr w:type="spellEnd"/>
      <w:r w:rsidRPr="007671E7">
        <w:rPr>
          <w:rFonts w:ascii="DengXian Light" w:eastAsia="DengXian Light" w:hAnsi="DengXian Light"/>
        </w:rPr>
        <w:t xml:space="preserve"> Commissioner. Topics will include cyberbullying, image-based abuse, privacy, and digital literacy. You can use the information at home with your children to support safe online practices. More information is available at https://www.esafety.gov.au/.</w:t>
      </w:r>
    </w:p>
    <w:p w14:paraId="5FAC590B" w14:textId="77777777" w:rsidR="00302CC1" w:rsidRPr="007671E7" w:rsidRDefault="00302CC1" w:rsidP="00302CC1">
      <w:pPr>
        <w:rPr>
          <w:rFonts w:ascii="DengXian Light" w:eastAsia="DengXian Light" w:hAnsi="DengXian Light"/>
          <w:b/>
          <w:bCs/>
          <w:u w:val="single"/>
        </w:rPr>
      </w:pPr>
      <w:r w:rsidRPr="007671E7">
        <w:rPr>
          <w:rFonts w:ascii="DengXian Light" w:eastAsia="DengXian Light" w:hAnsi="DengXian Light"/>
          <w:b/>
          <w:bCs/>
          <w:u w:val="single"/>
        </w:rPr>
        <w:t>Technology Contribution</w:t>
      </w:r>
    </w:p>
    <w:p w14:paraId="71E0E504" w14:textId="43C0FA01" w:rsidR="00302CC1" w:rsidRPr="007671E7" w:rsidRDefault="00302CC1" w:rsidP="00302CC1">
      <w:pPr>
        <w:rPr>
          <w:rFonts w:ascii="DengXian Light" w:eastAsia="DengXian Light" w:hAnsi="DengXian Light"/>
        </w:rPr>
      </w:pPr>
      <w:r w:rsidRPr="007671E7">
        <w:rPr>
          <w:rFonts w:ascii="DengXian Light" w:eastAsia="DengXian Light" w:hAnsi="DengXian Light"/>
        </w:rPr>
        <w:t xml:space="preserve">As mentioned above, please consider paying a </w:t>
      </w:r>
      <w:r w:rsidRPr="00B06E6C">
        <w:rPr>
          <w:rFonts w:ascii="DengXian Light" w:eastAsia="DengXian Light" w:hAnsi="DengXian Light"/>
          <w:i/>
          <w:iCs/>
          <w:u w:val="single"/>
        </w:rPr>
        <w:t xml:space="preserve">Technology Contribution of $20 per child in </w:t>
      </w:r>
      <w:r w:rsidR="00D83733">
        <w:rPr>
          <w:rFonts w:ascii="DengXian Light" w:eastAsia="DengXian Light" w:hAnsi="DengXian Light"/>
          <w:i/>
          <w:iCs/>
          <w:u w:val="single"/>
        </w:rPr>
        <w:t>Y</w:t>
      </w:r>
      <w:r w:rsidRPr="00B06E6C">
        <w:rPr>
          <w:rFonts w:ascii="DengXian Light" w:eastAsia="DengXian Light" w:hAnsi="DengXian Light"/>
          <w:i/>
          <w:iCs/>
          <w:u w:val="single"/>
        </w:rPr>
        <w:t>ears 1-6</w:t>
      </w:r>
      <w:r w:rsidRPr="007671E7">
        <w:rPr>
          <w:rFonts w:ascii="DengXian Light" w:eastAsia="DengXian Light" w:hAnsi="DengXian Light"/>
        </w:rPr>
        <w:t xml:space="preserve">. This was agreed upon with the P&amp;C in 2020. As you can see, this is a small contribution considering the cost of each device. </w:t>
      </w:r>
    </w:p>
    <w:p w14:paraId="5BBECB7A" w14:textId="101A73CE" w:rsidR="00302CC1" w:rsidRDefault="00302CC1" w:rsidP="00302CC1">
      <w:pPr>
        <w:rPr>
          <w:rFonts w:ascii="DengXian Light" w:eastAsia="DengXian Light" w:hAnsi="DengXian Light"/>
        </w:rPr>
      </w:pPr>
      <w:r w:rsidRPr="007671E7">
        <w:rPr>
          <w:rFonts w:ascii="DengXian Light" w:eastAsia="DengXian Light" w:hAnsi="DengXian Light"/>
        </w:rPr>
        <w:t>Contributions will be used to purchase new devices to help keep the fleet current.</w:t>
      </w:r>
    </w:p>
    <w:p w14:paraId="48F80AC7" w14:textId="48ADD251" w:rsidR="00C71687" w:rsidRDefault="00A63075" w:rsidP="00302CC1">
      <w:pPr>
        <w:rPr>
          <w:rFonts w:ascii="DengXian Light" w:eastAsia="DengXian Light" w:hAnsi="DengXian Light"/>
        </w:rPr>
      </w:pPr>
      <w:r w:rsidRPr="007671E7">
        <w:rPr>
          <w:rFonts w:ascii="DengXian Light" w:eastAsia="DengXian Light" w:hAnsi="DengXian Light"/>
        </w:rPr>
        <w:t>I appreciate your support.</w:t>
      </w:r>
      <w:r w:rsidR="00750FE5">
        <w:rPr>
          <w:rFonts w:ascii="DengXian Light" w:eastAsia="DengXian Light" w:hAnsi="DengXian Light"/>
        </w:rPr>
        <w:br/>
      </w:r>
    </w:p>
    <w:p w14:paraId="61D96214" w14:textId="5EEF8214" w:rsidR="00A63075" w:rsidRDefault="00750FE5" w:rsidP="00302CC1">
      <w:pPr>
        <w:rPr>
          <w:rFonts w:ascii="DengXian Light" w:eastAsia="DengXian Light" w:hAnsi="DengXian Light"/>
        </w:rPr>
      </w:pPr>
      <w:r>
        <w:rPr>
          <w:rFonts w:ascii="DengXian Light" w:eastAsia="DengXian Light" w:hAnsi="DengXian Light"/>
        </w:rPr>
        <w:t>Mrs Treton</w:t>
      </w:r>
      <w:r>
        <w:rPr>
          <w:rFonts w:ascii="DengXian Light" w:eastAsia="DengXian Light" w:hAnsi="DengXian Light"/>
        </w:rPr>
        <w:br/>
        <w:t>Principal</w:t>
      </w:r>
      <w:r w:rsidR="003C3A30">
        <w:rPr>
          <w:rFonts w:ascii="DengXian Light" w:eastAsia="DengXian Light" w:hAnsi="DengXian Light"/>
        </w:rPr>
        <w:t>.</w:t>
      </w:r>
      <w:r w:rsidR="003C3A30">
        <w:rPr>
          <w:rFonts w:ascii="DengXian Light" w:eastAsia="DengXian Light" w:hAnsi="DengXian Light"/>
        </w:rPr>
        <w:br/>
      </w:r>
      <w:r w:rsidR="005A4A42">
        <w:rPr>
          <w:rFonts w:ascii="DengXian Light" w:eastAsia="DengXian Light" w:hAnsi="DengXian Light"/>
        </w:rPr>
        <w:t xml:space="preserve">Monday, </w:t>
      </w:r>
      <w:r w:rsidR="00043480">
        <w:rPr>
          <w:rFonts w:ascii="DengXian Light" w:eastAsia="DengXian Light" w:hAnsi="DengXian Light"/>
        </w:rPr>
        <w:t>5</w:t>
      </w:r>
      <w:r w:rsidR="005A4A42">
        <w:rPr>
          <w:rFonts w:ascii="DengXian Light" w:eastAsia="DengXian Light" w:hAnsi="DengXian Light"/>
        </w:rPr>
        <w:t xml:space="preserve"> </w:t>
      </w:r>
      <w:r w:rsidR="00043480">
        <w:rPr>
          <w:rFonts w:ascii="DengXian Light" w:eastAsia="DengXian Light" w:hAnsi="DengXian Light"/>
        </w:rPr>
        <w:t>February</w:t>
      </w:r>
      <w:r w:rsidR="005A4A42">
        <w:rPr>
          <w:rFonts w:ascii="DengXian Light" w:eastAsia="DengXian Light" w:hAnsi="DengXian Light"/>
        </w:rPr>
        <w:t xml:space="preserve"> 202</w:t>
      </w:r>
      <w:r w:rsidR="00043480">
        <w:rPr>
          <w:rFonts w:ascii="DengXian Light" w:eastAsia="DengXian Light" w:hAnsi="DengXian Light"/>
        </w:rPr>
        <w:t>4</w:t>
      </w:r>
      <w:r w:rsidR="005A4A42">
        <w:rPr>
          <w:rFonts w:ascii="DengXian Light" w:eastAsia="DengXian Light" w:hAnsi="DengXian Light"/>
        </w:rPr>
        <w:t>.</w:t>
      </w:r>
    </w:p>
    <w:p w14:paraId="172F1D5C" w14:textId="1BDA0305" w:rsidR="006B6336" w:rsidRDefault="006B6336" w:rsidP="00043480">
      <w:pPr>
        <w:jc w:val="center"/>
        <w:rPr>
          <w:rFonts w:ascii="DengXian Light" w:eastAsia="DengXian Light" w:hAnsi="DengXian Light"/>
          <w:b/>
          <w:bCs/>
          <w:u w:val="single"/>
        </w:rPr>
      </w:pPr>
      <w:r w:rsidRPr="00635D9C">
        <w:rPr>
          <w:rFonts w:ascii="DengXian Light" w:eastAsia="DengXian Light" w:hAnsi="DengXian Light"/>
          <w:b/>
          <w:bCs/>
          <w:u w:val="single"/>
        </w:rPr>
        <w:lastRenderedPageBreak/>
        <w:t>Digital Devices and Online Agreement 202</w:t>
      </w:r>
      <w:r w:rsidR="00043480">
        <w:rPr>
          <w:rFonts w:ascii="DengXian Light" w:eastAsia="DengXian Light" w:hAnsi="DengXian Light"/>
          <w:b/>
          <w:bCs/>
          <w:u w:val="single"/>
        </w:rPr>
        <w:t>4</w:t>
      </w:r>
    </w:p>
    <w:p w14:paraId="328F1514" w14:textId="4A541825" w:rsidR="00302CC1" w:rsidRDefault="00A63075" w:rsidP="00302CC1">
      <w:pPr>
        <w:rPr>
          <w:rFonts w:ascii="DengXian Light" w:eastAsia="DengXian Light" w:hAnsi="DengXian Light"/>
        </w:rPr>
      </w:pPr>
      <w:r>
        <w:rPr>
          <w:rFonts w:ascii="DengXian Light" w:eastAsia="DengXian Light" w:hAnsi="DengXian Light"/>
        </w:rPr>
        <w:t xml:space="preserve">Please read this agreement with your child (years 1-6) and </w:t>
      </w:r>
      <w:r w:rsidR="00E465AC">
        <w:rPr>
          <w:rFonts w:ascii="DengXian Light" w:eastAsia="DengXian Light" w:hAnsi="DengXian Light"/>
        </w:rPr>
        <w:t xml:space="preserve">ensure they understand it. </w:t>
      </w:r>
    </w:p>
    <w:p w14:paraId="310B1A6C" w14:textId="6AD2A542" w:rsidR="00E465AC" w:rsidRDefault="00E465AC" w:rsidP="00302CC1">
      <w:pPr>
        <w:rPr>
          <w:rFonts w:ascii="DengXian Light" w:eastAsia="DengXian Light" w:hAnsi="DengXian Light"/>
        </w:rPr>
      </w:pPr>
      <w:r>
        <w:rPr>
          <w:rFonts w:ascii="DengXian Light" w:eastAsia="DengXian Light" w:hAnsi="DengXian Light"/>
        </w:rPr>
        <w:t xml:space="preserve">Please sign and return the agreement to the school office for our records. </w:t>
      </w:r>
    </w:p>
    <w:p w14:paraId="1F8DFC7B" w14:textId="77777777" w:rsidR="00037A4E" w:rsidRPr="00037A4E" w:rsidRDefault="00037A4E" w:rsidP="00037A4E">
      <w:pPr>
        <w:rPr>
          <w:rFonts w:ascii="DengXian Light" w:eastAsia="DengXian Light" w:hAnsi="DengXian Light"/>
          <w:b/>
          <w:bCs/>
        </w:rPr>
      </w:pPr>
      <w:r w:rsidRPr="00037A4E">
        <w:rPr>
          <w:rFonts w:ascii="DengXian Light" w:eastAsia="DengXian Light" w:hAnsi="DengXian Light"/>
          <w:b/>
          <w:bCs/>
        </w:rPr>
        <w:t xml:space="preserve">Responsibilities and obligations </w:t>
      </w:r>
    </w:p>
    <w:p w14:paraId="251BC012" w14:textId="0E26826D" w:rsidR="00037A4E" w:rsidRPr="00037A4E" w:rsidRDefault="00037A4E" w:rsidP="00037A4E">
      <w:pPr>
        <w:rPr>
          <w:rFonts w:ascii="DengXian Light" w:eastAsia="DengXian Light" w:hAnsi="DengXian Light"/>
        </w:rPr>
      </w:pPr>
      <w:r w:rsidRPr="00037A4E">
        <w:rPr>
          <w:rFonts w:ascii="DengXian Light" w:eastAsia="DengXian Light" w:hAnsi="DengXian Light"/>
        </w:rPr>
        <w:t xml:space="preserve">Supporting students to use digital devices and online services </w:t>
      </w:r>
      <w:r>
        <w:rPr>
          <w:rFonts w:ascii="DengXian Light" w:eastAsia="DengXian Light" w:hAnsi="DengXian Light"/>
        </w:rPr>
        <w:t xml:space="preserve">safely, </w:t>
      </w:r>
      <w:r w:rsidR="00DB4822">
        <w:rPr>
          <w:rFonts w:ascii="DengXian Light" w:eastAsia="DengXian Light" w:hAnsi="DengXian Light"/>
        </w:rPr>
        <w:t>responsibly,</w:t>
      </w:r>
      <w:r>
        <w:rPr>
          <w:rFonts w:ascii="DengXian Light" w:eastAsia="DengXian Light" w:hAnsi="DengXian Light"/>
        </w:rPr>
        <w:t xml:space="preserve"> and respectfully</w:t>
      </w:r>
      <w:r w:rsidRPr="00037A4E">
        <w:rPr>
          <w:rFonts w:ascii="DengXian Light" w:eastAsia="DengXian Light" w:hAnsi="DengXian Light"/>
        </w:rPr>
        <w:t xml:space="preserve"> is a shared responsibility. Recommended inclusions are listed below.</w:t>
      </w:r>
    </w:p>
    <w:p w14:paraId="34A42DA9" w14:textId="77777777" w:rsidR="00037A4E" w:rsidRPr="00CB657E" w:rsidRDefault="00037A4E" w:rsidP="00037A4E">
      <w:pPr>
        <w:rPr>
          <w:rFonts w:ascii="DengXian Light" w:eastAsia="DengXian Light" w:hAnsi="DengXian Light"/>
          <w:u w:val="single"/>
        </w:rPr>
      </w:pPr>
      <w:r w:rsidRPr="00CB657E">
        <w:rPr>
          <w:rFonts w:ascii="DengXian Light" w:eastAsia="DengXian Light" w:hAnsi="DengXian Light"/>
          <w:u w:val="single"/>
        </w:rPr>
        <w:t>For students</w:t>
      </w:r>
    </w:p>
    <w:p w14:paraId="6335D2CF" w14:textId="4E8EA7CB" w:rsidR="00037A4E" w:rsidRDefault="00037A4E" w:rsidP="00037A4E">
      <w:pPr>
        <w:pStyle w:val="ListParagraph"/>
        <w:numPr>
          <w:ilvl w:val="0"/>
          <w:numId w:val="2"/>
        </w:numPr>
        <w:rPr>
          <w:rFonts w:ascii="DengXian Light" w:eastAsia="DengXian Light" w:hAnsi="DengXian Light"/>
        </w:rPr>
      </w:pPr>
      <w:r w:rsidRPr="00037A4E">
        <w:rPr>
          <w:rFonts w:ascii="DengXian Light" w:eastAsia="DengXian Light" w:hAnsi="DengXian Light"/>
        </w:rPr>
        <w:t xml:space="preserve">Be safe, </w:t>
      </w:r>
      <w:r w:rsidR="00CB657E" w:rsidRPr="00037A4E">
        <w:rPr>
          <w:rFonts w:ascii="DengXian Light" w:eastAsia="DengXian Light" w:hAnsi="DengXian Light"/>
        </w:rPr>
        <w:t>responsible,</w:t>
      </w:r>
      <w:r w:rsidRPr="00037A4E">
        <w:rPr>
          <w:rFonts w:ascii="DengXian Light" w:eastAsia="DengXian Light" w:hAnsi="DengXian Light"/>
        </w:rPr>
        <w:t xml:space="preserve"> and respectful users of digital devices and online services and support their peers to be the same.</w:t>
      </w:r>
    </w:p>
    <w:p w14:paraId="0D05E80E" w14:textId="77777777" w:rsidR="00037A4E" w:rsidRDefault="00037A4E" w:rsidP="00037A4E">
      <w:pPr>
        <w:pStyle w:val="ListParagraph"/>
        <w:numPr>
          <w:ilvl w:val="0"/>
          <w:numId w:val="2"/>
        </w:numPr>
        <w:rPr>
          <w:rFonts w:ascii="DengXian Light" w:eastAsia="DengXian Light" w:hAnsi="DengXian Light"/>
        </w:rPr>
      </w:pPr>
      <w:r w:rsidRPr="00037A4E">
        <w:rPr>
          <w:rFonts w:ascii="DengXian Light" w:eastAsia="DengXian Light" w:hAnsi="DengXian Light"/>
        </w:rPr>
        <w:t>Respect and follow school rules and procedures and the decisions made by staff, knowing that other schools may have different arrangements.</w:t>
      </w:r>
    </w:p>
    <w:p w14:paraId="70C90E5C" w14:textId="054029AA" w:rsidR="00037A4E" w:rsidRPr="00037A4E" w:rsidRDefault="00037A4E" w:rsidP="00037A4E">
      <w:pPr>
        <w:pStyle w:val="ListParagraph"/>
        <w:numPr>
          <w:ilvl w:val="0"/>
          <w:numId w:val="2"/>
        </w:numPr>
        <w:rPr>
          <w:rFonts w:ascii="DengXian Light" w:eastAsia="DengXian Light" w:hAnsi="DengXian Light"/>
        </w:rPr>
      </w:pPr>
      <w:r w:rsidRPr="00037A4E">
        <w:rPr>
          <w:rFonts w:ascii="DengXian Light" w:eastAsia="DengXian Light" w:hAnsi="DengXian Light"/>
        </w:rPr>
        <w:t xml:space="preserve">Communicate respectfully and collaboratively with peers, school staff and the school community and behave </w:t>
      </w:r>
      <w:r w:rsidR="00DB4822">
        <w:rPr>
          <w:rFonts w:ascii="DengXian Light" w:eastAsia="DengXian Light" w:hAnsi="DengXian Light"/>
        </w:rPr>
        <w:t>as</w:t>
      </w:r>
      <w:r w:rsidRPr="00037A4E">
        <w:rPr>
          <w:rFonts w:ascii="DengXian Light" w:eastAsia="DengXian Light" w:hAnsi="DengXian Light"/>
        </w:rPr>
        <w:t xml:space="preserve"> described in the Behaviour Code for Students. </w:t>
      </w:r>
    </w:p>
    <w:p w14:paraId="263E96AE" w14:textId="77777777" w:rsidR="00CB657E" w:rsidRDefault="00037A4E" w:rsidP="00037A4E">
      <w:pPr>
        <w:rPr>
          <w:rFonts w:ascii="DengXian Light" w:eastAsia="DengXian Light" w:hAnsi="DengXian Light"/>
          <w:u w:val="single"/>
        </w:rPr>
      </w:pPr>
      <w:r w:rsidRPr="00CB657E">
        <w:rPr>
          <w:rFonts w:ascii="DengXian Light" w:eastAsia="DengXian Light" w:hAnsi="DengXian Light"/>
          <w:u w:val="single"/>
        </w:rPr>
        <w:t xml:space="preserve">For parents and carers </w:t>
      </w:r>
    </w:p>
    <w:p w14:paraId="1F18CCED" w14:textId="65A32ADA" w:rsidR="00CB657E" w:rsidRPr="00CB657E" w:rsidRDefault="00037A4E" w:rsidP="00037A4E">
      <w:pPr>
        <w:pStyle w:val="ListParagraph"/>
        <w:numPr>
          <w:ilvl w:val="0"/>
          <w:numId w:val="3"/>
        </w:numPr>
        <w:rPr>
          <w:rFonts w:ascii="DengXian Light" w:eastAsia="DengXian Light" w:hAnsi="DengXian Light"/>
          <w:u w:val="single"/>
        </w:rPr>
      </w:pPr>
      <w:r w:rsidRPr="00CB657E">
        <w:rPr>
          <w:rFonts w:ascii="DengXian Light" w:eastAsia="DengXian Light" w:hAnsi="DengXian Light"/>
        </w:rPr>
        <w:t xml:space="preserve">Recognise </w:t>
      </w:r>
      <w:r w:rsidR="00F251DC" w:rsidRPr="00F251DC">
        <w:rPr>
          <w:rFonts w:ascii="DengXian Light" w:eastAsia="DengXian Light" w:hAnsi="DengXian Light"/>
        </w:rPr>
        <w:t>their role in educating their children and modelling the behaviours underpinning</w:t>
      </w:r>
      <w:r w:rsidRPr="00CB657E">
        <w:rPr>
          <w:rFonts w:ascii="DengXian Light" w:eastAsia="DengXian Light" w:hAnsi="DengXian Light"/>
        </w:rPr>
        <w:t xml:space="preserve"> the safe, </w:t>
      </w:r>
      <w:r w:rsidR="004517C2" w:rsidRPr="00CB657E">
        <w:rPr>
          <w:rFonts w:ascii="DengXian Light" w:eastAsia="DengXian Light" w:hAnsi="DengXian Light"/>
        </w:rPr>
        <w:t>responsible,</w:t>
      </w:r>
      <w:r w:rsidRPr="00CB657E">
        <w:rPr>
          <w:rFonts w:ascii="DengXian Light" w:eastAsia="DengXian Light" w:hAnsi="DengXian Light"/>
        </w:rPr>
        <w:t xml:space="preserve"> and respectful use of digital devices and online services. </w:t>
      </w:r>
    </w:p>
    <w:p w14:paraId="2058FBCF" w14:textId="77777777" w:rsidR="00F251DC" w:rsidRPr="00F251DC" w:rsidRDefault="00037A4E" w:rsidP="00037A4E">
      <w:pPr>
        <w:pStyle w:val="ListParagraph"/>
        <w:numPr>
          <w:ilvl w:val="0"/>
          <w:numId w:val="3"/>
        </w:numPr>
        <w:rPr>
          <w:rFonts w:ascii="DengXian Light" w:eastAsia="DengXian Light" w:hAnsi="DengXian Light"/>
          <w:u w:val="single"/>
        </w:rPr>
      </w:pPr>
      <w:r w:rsidRPr="00CB657E">
        <w:rPr>
          <w:rFonts w:ascii="DengXian Light" w:eastAsia="DengXian Light" w:hAnsi="DengXian Light"/>
        </w:rPr>
        <w:t xml:space="preserve">Support </w:t>
      </w:r>
      <w:r w:rsidR="00CB657E">
        <w:rPr>
          <w:rFonts w:ascii="DengXian Light" w:eastAsia="DengXian Light" w:hAnsi="DengXian Light"/>
        </w:rPr>
        <w:t xml:space="preserve">the </w:t>
      </w:r>
      <w:r w:rsidRPr="00CB657E">
        <w:rPr>
          <w:rFonts w:ascii="DengXian Light" w:eastAsia="DengXian Light" w:hAnsi="DengXian Light"/>
        </w:rPr>
        <w:t xml:space="preserve">implementation of the school procedure, including its approach to resolving issues. </w:t>
      </w:r>
    </w:p>
    <w:p w14:paraId="1BC78247" w14:textId="35F71D6A" w:rsidR="00F251DC" w:rsidRPr="00F251DC" w:rsidRDefault="00037A4E" w:rsidP="00037A4E">
      <w:pPr>
        <w:pStyle w:val="ListParagraph"/>
        <w:numPr>
          <w:ilvl w:val="0"/>
          <w:numId w:val="3"/>
        </w:numPr>
        <w:rPr>
          <w:rFonts w:ascii="DengXian Light" w:eastAsia="DengXian Light" w:hAnsi="DengXian Light"/>
          <w:u w:val="single"/>
        </w:rPr>
      </w:pPr>
      <w:r w:rsidRPr="00F251DC">
        <w:rPr>
          <w:rFonts w:ascii="DengXian Light" w:eastAsia="DengXian Light" w:hAnsi="DengXian Light"/>
        </w:rPr>
        <w:t>Take responsibility for their child’s use of digital devices and online services at home</w:t>
      </w:r>
      <w:r w:rsidR="00F251DC">
        <w:rPr>
          <w:rFonts w:ascii="DengXian Light" w:eastAsia="DengXian Light" w:hAnsi="DengXian Light"/>
        </w:rPr>
        <w:t>,</w:t>
      </w:r>
      <w:r w:rsidRPr="00F251DC">
        <w:rPr>
          <w:rFonts w:ascii="DengXian Light" w:eastAsia="DengXian Light" w:hAnsi="DengXian Light"/>
        </w:rPr>
        <w:t xml:space="preserve"> such as online services with age and content restrictions.</w:t>
      </w:r>
    </w:p>
    <w:p w14:paraId="626F5F76" w14:textId="214D200E" w:rsidR="00F251DC" w:rsidRPr="00F251DC" w:rsidRDefault="00037A4E" w:rsidP="00037A4E">
      <w:pPr>
        <w:pStyle w:val="ListParagraph"/>
        <w:numPr>
          <w:ilvl w:val="0"/>
          <w:numId w:val="3"/>
        </w:numPr>
        <w:rPr>
          <w:rFonts w:ascii="DengXian Light" w:eastAsia="DengXian Light" w:hAnsi="DengXian Light"/>
          <w:u w:val="single"/>
        </w:rPr>
      </w:pPr>
      <w:r w:rsidRPr="00F251DC">
        <w:rPr>
          <w:rFonts w:ascii="DengXian Light" w:eastAsia="DengXian Light" w:hAnsi="DengXian Light"/>
        </w:rPr>
        <w:t xml:space="preserve">Communicate with school staff and the school community respectfully and collaboratively as outlined in the </w:t>
      </w:r>
      <w:hyperlink r:id="rId7" w:history="1">
        <w:r w:rsidRPr="00E81648">
          <w:rPr>
            <w:rStyle w:val="Hyperlink"/>
            <w:rFonts w:ascii="DengXian Light" w:eastAsia="DengXian Light" w:hAnsi="DengXian Light"/>
          </w:rPr>
          <w:t>2018 School Community Charter</w:t>
        </w:r>
      </w:hyperlink>
      <w:r w:rsidR="00E81648">
        <w:rPr>
          <w:rFonts w:ascii="DengXian Light" w:eastAsia="DengXian Light" w:hAnsi="DengXian Light"/>
        </w:rPr>
        <w:t xml:space="preserve"> available at </w:t>
      </w:r>
      <w:hyperlink r:id="rId8" w:history="1">
        <w:r w:rsidR="00E81648" w:rsidRPr="00C970E9">
          <w:rPr>
            <w:rStyle w:val="Hyperlink"/>
            <w:rFonts w:ascii="DengXian Light" w:eastAsia="DengXian Light" w:hAnsi="DengXian Light"/>
          </w:rPr>
          <w:t>https://education.nsw.gov.au/public-schools/going-to-a-public-school/school-community-charter</w:t>
        </w:r>
      </w:hyperlink>
      <w:r w:rsidR="00E81648">
        <w:rPr>
          <w:rFonts w:ascii="DengXian Light" w:eastAsia="DengXian Light" w:hAnsi="DengXian Light"/>
        </w:rPr>
        <w:t xml:space="preserve">. </w:t>
      </w:r>
    </w:p>
    <w:p w14:paraId="130090BB" w14:textId="6D3E7F22" w:rsidR="00E465AC" w:rsidRPr="006F0B94" w:rsidRDefault="00037A4E" w:rsidP="00302CC1">
      <w:pPr>
        <w:pStyle w:val="ListParagraph"/>
        <w:numPr>
          <w:ilvl w:val="0"/>
          <w:numId w:val="3"/>
        </w:numPr>
        <w:rPr>
          <w:rFonts w:ascii="DengXian Light" w:eastAsia="DengXian Light" w:hAnsi="DengXian Light"/>
          <w:u w:val="single"/>
        </w:rPr>
      </w:pPr>
      <w:r w:rsidRPr="00F251DC">
        <w:rPr>
          <w:rFonts w:ascii="DengXian Light" w:eastAsia="DengXian Light" w:hAnsi="DengXian Light"/>
        </w:rPr>
        <w:t>Switch off or put their digital devices on silent when at official school functions, during meetings and when assisting in the classroom.</w:t>
      </w:r>
    </w:p>
    <w:p w14:paraId="11A03EA1" w14:textId="129F778C" w:rsidR="006F0B94" w:rsidRDefault="006B6336" w:rsidP="006F0B94">
      <w:pPr>
        <w:rPr>
          <w:rFonts w:ascii="DengXian Light" w:eastAsia="DengXian Light" w:hAnsi="DengXian Light"/>
        </w:rPr>
      </w:pPr>
      <w:r>
        <w:rPr>
          <w:rFonts w:ascii="DengXian Light" w:eastAsia="DengXian Light" w:hAnsi="DengXian Light"/>
        </w:rPr>
        <w:sym w:font="Wingdings" w:char="F022"/>
      </w:r>
      <w:r w:rsidR="003038A4" w:rsidRPr="003038A4">
        <w:rPr>
          <w:rFonts w:ascii="DengXian Light" w:eastAsia="DengXian Light" w:hAnsi="DengXian Light"/>
        </w:rPr>
        <w:t>-----------------------------------------------------------------------------------</w:t>
      </w:r>
    </w:p>
    <w:p w14:paraId="0AB9FE8B" w14:textId="7EB5024D" w:rsidR="006B6336" w:rsidRDefault="006B6336" w:rsidP="00043480">
      <w:pPr>
        <w:jc w:val="center"/>
        <w:rPr>
          <w:rFonts w:ascii="DengXian Light" w:eastAsia="DengXian Light" w:hAnsi="DengXian Light"/>
          <w:b/>
          <w:bCs/>
          <w:u w:val="single"/>
        </w:rPr>
      </w:pPr>
      <w:r w:rsidRPr="00635D9C">
        <w:rPr>
          <w:rFonts w:ascii="DengXian Light" w:eastAsia="DengXian Light" w:hAnsi="DengXian Light"/>
          <w:b/>
          <w:bCs/>
          <w:u w:val="single"/>
        </w:rPr>
        <w:t>Digital Devices and Online Agreement 202</w:t>
      </w:r>
      <w:r w:rsidR="00043480">
        <w:rPr>
          <w:rFonts w:ascii="DengXian Light" w:eastAsia="DengXian Light" w:hAnsi="DengXian Light"/>
          <w:b/>
          <w:bCs/>
          <w:u w:val="single"/>
        </w:rPr>
        <w:t>4</w:t>
      </w:r>
    </w:p>
    <w:p w14:paraId="1E9D5E36" w14:textId="3E60DAE4" w:rsidR="006B6336" w:rsidRDefault="00ED122A" w:rsidP="00C24F62">
      <w:pPr>
        <w:pStyle w:val="ListParagraph"/>
        <w:numPr>
          <w:ilvl w:val="0"/>
          <w:numId w:val="5"/>
        </w:numPr>
        <w:rPr>
          <w:rFonts w:ascii="DengXian Light" w:eastAsia="DengXian Light" w:hAnsi="DengXian Light"/>
        </w:rPr>
      </w:pPr>
      <w:r w:rsidRPr="00C24F62">
        <w:rPr>
          <w:rFonts w:ascii="DengXian Light" w:eastAsia="DengXian Light" w:hAnsi="DengXian Light"/>
        </w:rPr>
        <w:t>I have read</w:t>
      </w:r>
      <w:r w:rsidR="00C24F62" w:rsidRPr="00C24F62">
        <w:rPr>
          <w:rFonts w:ascii="DengXian Light" w:eastAsia="DengXian Light" w:hAnsi="DengXian Light"/>
        </w:rPr>
        <w:t xml:space="preserve">/had read to me </w:t>
      </w:r>
      <w:r w:rsidRPr="00C24F62">
        <w:rPr>
          <w:rFonts w:ascii="DengXian Light" w:eastAsia="DengXian Light" w:hAnsi="DengXian Light"/>
        </w:rPr>
        <w:t xml:space="preserve">the agreement for </w:t>
      </w:r>
      <w:r w:rsidR="00C24F62" w:rsidRPr="00C24F62">
        <w:rPr>
          <w:rFonts w:ascii="DengXian Light" w:eastAsia="DengXian Light" w:hAnsi="DengXian Light"/>
        </w:rPr>
        <w:t xml:space="preserve">the </w:t>
      </w:r>
      <w:r w:rsidRPr="00C24F62">
        <w:rPr>
          <w:rFonts w:ascii="DengXian Light" w:eastAsia="DengXian Light" w:hAnsi="DengXian Light"/>
        </w:rPr>
        <w:t xml:space="preserve">students </w:t>
      </w:r>
      <w:r w:rsidR="00C24F62" w:rsidRPr="00C24F62">
        <w:rPr>
          <w:rFonts w:ascii="DengXian Light" w:eastAsia="DengXian Light" w:hAnsi="DengXian Light"/>
        </w:rPr>
        <w:t>above. I understand the expectations for using digital devices at school.</w:t>
      </w:r>
    </w:p>
    <w:p w14:paraId="490756F1" w14:textId="0B44C930" w:rsidR="005B6E48" w:rsidRDefault="005B6E48" w:rsidP="00C24F62">
      <w:pPr>
        <w:pStyle w:val="ListParagraph"/>
        <w:numPr>
          <w:ilvl w:val="0"/>
          <w:numId w:val="5"/>
        </w:numPr>
        <w:rPr>
          <w:rFonts w:ascii="DengXian Light" w:eastAsia="DengXian Light" w:hAnsi="DengXian Light"/>
        </w:rPr>
      </w:pPr>
      <w:r>
        <w:rPr>
          <w:rFonts w:ascii="DengXian Light" w:eastAsia="DengXian Light" w:hAnsi="DengXian Light"/>
        </w:rPr>
        <w:t>I have read</w:t>
      </w:r>
      <w:r w:rsidR="008C3AEB">
        <w:rPr>
          <w:rFonts w:ascii="DengXian Light" w:eastAsia="DengXian Light" w:hAnsi="DengXian Light"/>
        </w:rPr>
        <w:t xml:space="preserve"> the parent/carer agreement above. I understand the expectations for parents </w:t>
      </w:r>
      <w:r w:rsidR="00023F30">
        <w:rPr>
          <w:rFonts w:ascii="DengXian Light" w:eastAsia="DengXian Light" w:hAnsi="DengXian Light"/>
        </w:rPr>
        <w:t>and carers.</w:t>
      </w:r>
    </w:p>
    <w:p w14:paraId="569F4B84" w14:textId="0D472BE9" w:rsidR="00750FE5" w:rsidRPr="00023F30" w:rsidRDefault="00023F30" w:rsidP="00023F30">
      <w:pPr>
        <w:rPr>
          <w:rFonts w:ascii="DengXian Light" w:eastAsia="DengXian Light" w:hAnsi="DengXian Light"/>
        </w:rPr>
      </w:pPr>
      <w:r>
        <w:rPr>
          <w:rFonts w:ascii="DengXian Light" w:eastAsia="DengXian Light" w:hAnsi="DengXian Light"/>
        </w:rPr>
        <w:t>Student Name: _________________________________ Student Sign: ______________________________________</w:t>
      </w:r>
      <w:r>
        <w:rPr>
          <w:rFonts w:ascii="DengXian Light" w:eastAsia="DengXian Light" w:hAnsi="DengXian Light"/>
        </w:rPr>
        <w:br/>
      </w:r>
      <w:r>
        <w:rPr>
          <w:rFonts w:ascii="DengXian Light" w:eastAsia="DengXian Light" w:hAnsi="DengXian Light"/>
        </w:rPr>
        <w:br/>
        <w:t>Parent/Carer Name: ___________________________ Parent/Carer Sign: __________________________________</w:t>
      </w:r>
      <w:r w:rsidR="00750FE5">
        <w:rPr>
          <w:rFonts w:ascii="DengXian Light" w:eastAsia="DengXian Light" w:hAnsi="DengXian Light"/>
        </w:rPr>
        <w:br/>
      </w:r>
      <w:r w:rsidR="00750FE5">
        <w:rPr>
          <w:rFonts w:ascii="DengXian Light" w:eastAsia="DengXian Light" w:hAnsi="DengXian Light"/>
        </w:rPr>
        <w:br/>
        <w:t>Date: _______________________________________________</w:t>
      </w:r>
    </w:p>
    <w:sectPr w:rsidR="00750FE5" w:rsidRPr="00023F30" w:rsidSect="00750FE5">
      <w:headerReference w:type="default" r:id="rId9"/>
      <w:footerReference w:type="default" r:id="rId10"/>
      <w:pgSz w:w="11906" w:h="16838"/>
      <w:pgMar w:top="970" w:right="1440" w:bottom="568" w:left="993" w:header="709"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3CFE" w14:textId="77777777" w:rsidR="00D767D7" w:rsidRDefault="00D767D7" w:rsidP="00B819D1">
      <w:pPr>
        <w:spacing w:after="0" w:line="240" w:lineRule="auto"/>
      </w:pPr>
      <w:r>
        <w:separator/>
      </w:r>
    </w:p>
  </w:endnote>
  <w:endnote w:type="continuationSeparator" w:id="0">
    <w:p w14:paraId="588896F3" w14:textId="77777777" w:rsidR="00D767D7" w:rsidRDefault="00D767D7" w:rsidP="00B8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F4D7" w14:textId="0C604CE7" w:rsidR="00B819D1" w:rsidRPr="001F6329" w:rsidRDefault="001F6329" w:rsidP="00635344">
    <w:pPr>
      <w:pStyle w:val="Footer"/>
      <w:tabs>
        <w:tab w:val="clear" w:pos="4513"/>
        <w:tab w:val="clear" w:pos="9026"/>
        <w:tab w:val="left" w:pos="2310"/>
      </w:tabs>
      <w:rPr>
        <w:rFonts w:ascii="DengXian Light" w:eastAsia="DengXian Light" w:hAnsi="DengXian Light"/>
        <w:color w:val="800000"/>
        <w:sz w:val="20"/>
        <w:szCs w:val="20"/>
      </w:rPr>
    </w:pPr>
    <w:r>
      <w:rPr>
        <w:rFonts w:ascii="DengXian Light" w:eastAsia="DengXian Light" w:hAnsi="DengXian Light"/>
        <w:color w:val="800000"/>
        <w:sz w:val="20"/>
        <w:szCs w:val="20"/>
      </w:rPr>
      <w:sym w:font="Wingdings" w:char="F028"/>
    </w:r>
    <w:r>
      <w:rPr>
        <w:rFonts w:ascii="DengXian Light" w:eastAsia="DengXian Light" w:hAnsi="DengXian Light"/>
        <w:noProof/>
        <w:color w:val="800000"/>
        <w:sz w:val="20"/>
        <w:szCs w:val="20"/>
      </w:rPr>
      <mc:AlternateContent>
        <mc:Choice Requires="wps">
          <w:drawing>
            <wp:anchor distT="0" distB="0" distL="114300" distR="114300" simplePos="0" relativeHeight="251659264" behindDoc="0" locked="0" layoutInCell="1" allowOverlap="1" wp14:anchorId="7907E47E" wp14:editId="2EFF06D3">
              <wp:simplePos x="0" y="0"/>
              <wp:positionH relativeFrom="column">
                <wp:posOffset>-11431</wp:posOffset>
              </wp:positionH>
              <wp:positionV relativeFrom="paragraph">
                <wp:posOffset>-12065</wp:posOffset>
              </wp:positionV>
              <wp:extent cx="60102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10275" cy="0"/>
                      </a:xfrm>
                      <a:prstGeom prst="line">
                        <a:avLst/>
                      </a:prstGeom>
                      <a:ln>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ADA9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95pt" to="472.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" strokecolor="#a50021" strokeweight=".5pt">
              <v:stroke joinstyle="miter"/>
            </v:line>
          </w:pict>
        </mc:Fallback>
      </mc:AlternateContent>
    </w:r>
    <w:r>
      <w:rPr>
        <w:rFonts w:ascii="DengXian Light" w:eastAsia="DengXian Light" w:hAnsi="DengXian Light"/>
        <w:color w:val="800000"/>
        <w:sz w:val="20"/>
        <w:szCs w:val="20"/>
      </w:rPr>
      <w:t xml:space="preserve"> </w:t>
    </w:r>
    <w:r w:rsidR="00B819D1" w:rsidRPr="001F6329">
      <w:rPr>
        <w:rFonts w:ascii="DengXian Light" w:eastAsia="DengXian Light" w:hAnsi="DengXian Light"/>
        <w:color w:val="800000"/>
        <w:sz w:val="20"/>
        <w:szCs w:val="20"/>
      </w:rPr>
      <w:t>9623</w:t>
    </w:r>
    <w:r>
      <w:rPr>
        <w:rFonts w:ascii="DengXian Light" w:eastAsia="DengXian Light" w:hAnsi="DengXian Light"/>
        <w:color w:val="800000"/>
        <w:sz w:val="20"/>
        <w:szCs w:val="20"/>
      </w:rPr>
      <w:t xml:space="preserve"> </w:t>
    </w:r>
    <w:r w:rsidR="00B819D1" w:rsidRPr="001F6329">
      <w:rPr>
        <w:rFonts w:ascii="DengXian Light" w:eastAsia="DengXian Light" w:hAnsi="DengXian Light"/>
        <w:color w:val="800000"/>
        <w:sz w:val="20"/>
        <w:szCs w:val="20"/>
      </w:rPr>
      <w:t xml:space="preserve">1745                         </w:t>
    </w:r>
    <w:r w:rsidR="00635344" w:rsidRPr="001F6329">
      <w:rPr>
        <w:rFonts w:ascii="DengXian Light" w:eastAsia="DengXian Light" w:hAnsi="DengXian Light"/>
        <w:color w:val="800000"/>
        <w:sz w:val="20"/>
        <w:szCs w:val="20"/>
      </w:rPr>
      <w:t xml:space="preserve">         </w:t>
    </w:r>
    <w:r w:rsidR="00B819D1" w:rsidRPr="001F6329">
      <w:rPr>
        <w:rFonts w:ascii="DengXian Light" w:eastAsia="DengXian Light" w:hAnsi="DengXian Light"/>
        <w:color w:val="800000"/>
        <w:sz w:val="20"/>
        <w:szCs w:val="20"/>
      </w:rPr>
      <w:t xml:space="preserve">                                               </w:t>
    </w:r>
    <w:r>
      <w:rPr>
        <w:rFonts w:ascii="DengXian Light" w:eastAsia="DengXian Light" w:hAnsi="DengXian Light"/>
        <w:color w:val="800000"/>
        <w:sz w:val="20"/>
        <w:szCs w:val="20"/>
      </w:rPr>
      <w:t xml:space="preserve">            </w:t>
    </w:r>
    <w:r>
      <w:rPr>
        <w:rFonts w:ascii="DengXian Light" w:eastAsia="DengXian Light" w:hAnsi="DengXian Light"/>
        <w:color w:val="800000"/>
        <w:sz w:val="20"/>
        <w:szCs w:val="20"/>
      </w:rPr>
      <w:sym w:font="Wingdings" w:char="F02A"/>
    </w:r>
    <w:r>
      <w:rPr>
        <w:rFonts w:ascii="DengXian Light" w:eastAsia="DengXian Light" w:hAnsi="DengXian Light"/>
        <w:color w:val="800000"/>
        <w:sz w:val="20"/>
        <w:szCs w:val="20"/>
      </w:rPr>
      <w:t xml:space="preserve"> </w:t>
    </w:r>
    <w:r w:rsidR="00B819D1" w:rsidRPr="001F6329">
      <w:rPr>
        <w:rFonts w:ascii="DengXian Light" w:eastAsia="DengXian Light" w:hAnsi="DengXian Light"/>
        <w:color w:val="800000"/>
        <w:sz w:val="20"/>
        <w:szCs w:val="20"/>
      </w:rPr>
      <w:t>stmarysthp.school@det.nsw.edu.au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4D1D" w14:textId="77777777" w:rsidR="00D767D7" w:rsidRDefault="00D767D7" w:rsidP="00B819D1">
      <w:pPr>
        <w:spacing w:after="0" w:line="240" w:lineRule="auto"/>
      </w:pPr>
      <w:r>
        <w:separator/>
      </w:r>
    </w:p>
  </w:footnote>
  <w:footnote w:type="continuationSeparator" w:id="0">
    <w:p w14:paraId="2AB88E1E" w14:textId="77777777" w:rsidR="00D767D7" w:rsidRDefault="00D767D7" w:rsidP="00B8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5F2F" w14:textId="77777777" w:rsidR="00A4248E" w:rsidRPr="00475002" w:rsidRDefault="00A4248E" w:rsidP="00A4248E">
    <w:pPr>
      <w:spacing w:after="0"/>
      <w:ind w:left="1560"/>
      <w:rPr>
        <w:rFonts w:asciiTheme="majorEastAsia" w:eastAsiaTheme="majorEastAsia" w:hAnsiTheme="majorEastAsia"/>
        <w:b/>
        <w:bCs/>
        <w:color w:val="800000"/>
        <w:spacing w:val="34"/>
        <w:sz w:val="40"/>
        <w:szCs w:val="48"/>
      </w:rPr>
    </w:pPr>
    <w:r>
      <w:rPr>
        <w:rFonts w:asciiTheme="majorEastAsia" w:eastAsiaTheme="majorEastAsia" w:hAnsiTheme="majorEastAsia"/>
        <w:b/>
        <w:bCs/>
        <w:noProof/>
        <w:color w:val="800000"/>
        <w:spacing w:val="34"/>
        <w:sz w:val="40"/>
        <w:szCs w:val="48"/>
      </w:rPr>
      <w:drawing>
        <wp:anchor distT="0" distB="0" distL="114300" distR="114300" simplePos="0" relativeHeight="251661312" behindDoc="0" locked="0" layoutInCell="1" allowOverlap="1" wp14:anchorId="1363621E" wp14:editId="66B7D956">
          <wp:simplePos x="0" y="0"/>
          <wp:positionH relativeFrom="column">
            <wp:posOffset>60229</wp:posOffset>
          </wp:positionH>
          <wp:positionV relativeFrom="paragraph">
            <wp:posOffset>-215900</wp:posOffset>
          </wp:positionV>
          <wp:extent cx="940279" cy="940279"/>
          <wp:effectExtent l="0" t="0" r="0" b="0"/>
          <wp:wrapNone/>
          <wp:docPr id="2125613562" name="Picture 21256135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0279" cy="940279"/>
                  </a:xfrm>
                  <a:prstGeom prst="rect">
                    <a:avLst/>
                  </a:prstGeom>
                </pic:spPr>
              </pic:pic>
            </a:graphicData>
          </a:graphic>
          <wp14:sizeRelH relativeFrom="margin">
            <wp14:pctWidth>0</wp14:pctWidth>
          </wp14:sizeRelH>
          <wp14:sizeRelV relativeFrom="margin">
            <wp14:pctHeight>0</wp14:pctHeight>
          </wp14:sizeRelV>
        </wp:anchor>
      </w:drawing>
    </w:r>
    <w:r w:rsidRPr="00475002">
      <w:rPr>
        <w:rFonts w:asciiTheme="majorEastAsia" w:eastAsiaTheme="majorEastAsia" w:hAnsiTheme="majorEastAsia"/>
        <w:b/>
        <w:bCs/>
        <w:color w:val="800000"/>
        <w:spacing w:val="34"/>
        <w:sz w:val="40"/>
        <w:szCs w:val="48"/>
      </w:rPr>
      <w:t>ST MARYS SOUTH PUBLIC SCHOOL</w:t>
    </w:r>
  </w:p>
  <w:tbl>
    <w:tblPr>
      <w:tblStyle w:val="TableGrid"/>
      <w:tblW w:w="0" w:type="auto"/>
      <w:tblInd w:w="1560" w:type="dxa"/>
      <w:tblBorders>
        <w:top w:val="none" w:sz="0" w:space="0" w:color="auto"/>
        <w:left w:val="none" w:sz="0" w:space="0" w:color="auto"/>
        <w:bottom w:val="single" w:sz="12" w:space="0" w:color="800000"/>
        <w:right w:val="none" w:sz="0" w:space="0" w:color="auto"/>
        <w:insideH w:val="none" w:sz="0" w:space="0" w:color="auto"/>
        <w:insideV w:val="none" w:sz="0" w:space="0" w:color="auto"/>
      </w:tblBorders>
      <w:tblLayout w:type="fixed"/>
      <w:tblLook w:val="04A0" w:firstRow="1" w:lastRow="0" w:firstColumn="1" w:lastColumn="0" w:noHBand="0" w:noVBand="1"/>
    </w:tblPr>
    <w:tblGrid>
      <w:gridCol w:w="1119"/>
      <w:gridCol w:w="1134"/>
      <w:gridCol w:w="1417"/>
      <w:gridCol w:w="1559"/>
      <w:gridCol w:w="1716"/>
    </w:tblGrid>
    <w:tr w:rsidR="00A4248E" w:rsidRPr="00A94C45" w14:paraId="74AC5463" w14:textId="77777777" w:rsidTr="00124D7A">
      <w:tc>
        <w:tcPr>
          <w:tcW w:w="1119" w:type="dxa"/>
        </w:tcPr>
        <w:p w14:paraId="722155DA" w14:textId="77777777" w:rsidR="00A4248E" w:rsidRPr="00A94C45" w:rsidRDefault="00A4248E" w:rsidP="00A4248E">
          <w:pPr>
            <w:jc w:val="center"/>
            <w:rPr>
              <w:rFonts w:asciiTheme="majorEastAsia" w:eastAsiaTheme="majorEastAsia" w:hAnsiTheme="majorEastAsia"/>
              <w:color w:val="800000"/>
              <w:sz w:val="18"/>
              <w:szCs w:val="22"/>
            </w:rPr>
          </w:pPr>
          <w:r w:rsidRPr="00A94C45">
            <w:rPr>
              <w:rFonts w:asciiTheme="majorEastAsia" w:eastAsiaTheme="majorEastAsia" w:hAnsiTheme="majorEastAsia"/>
              <w:color w:val="800000"/>
              <w:sz w:val="18"/>
              <w:szCs w:val="22"/>
            </w:rPr>
            <w:t>INNOVATE</w:t>
          </w:r>
        </w:p>
      </w:tc>
      <w:tc>
        <w:tcPr>
          <w:tcW w:w="1134" w:type="dxa"/>
        </w:tcPr>
        <w:p w14:paraId="03E78CDA" w14:textId="77777777" w:rsidR="00A4248E" w:rsidRPr="00A94C45" w:rsidRDefault="00A4248E" w:rsidP="00A4248E">
          <w:pPr>
            <w:jc w:val="center"/>
            <w:rPr>
              <w:rFonts w:asciiTheme="majorEastAsia" w:eastAsiaTheme="majorEastAsia" w:hAnsiTheme="majorEastAsia"/>
              <w:color w:val="800000"/>
              <w:sz w:val="18"/>
              <w:szCs w:val="22"/>
            </w:rPr>
          </w:pPr>
          <w:r w:rsidRPr="00A94C45">
            <w:rPr>
              <w:rFonts w:asciiTheme="majorEastAsia" w:eastAsiaTheme="majorEastAsia" w:hAnsiTheme="majorEastAsia"/>
              <w:color w:val="800000"/>
              <w:sz w:val="18"/>
              <w:szCs w:val="22"/>
            </w:rPr>
            <w:t>CREATE</w:t>
          </w:r>
        </w:p>
      </w:tc>
      <w:tc>
        <w:tcPr>
          <w:tcW w:w="1417" w:type="dxa"/>
        </w:tcPr>
        <w:p w14:paraId="65133606" w14:textId="77777777" w:rsidR="00A4248E" w:rsidRPr="00A94C45" w:rsidRDefault="00A4248E" w:rsidP="00A4248E">
          <w:pPr>
            <w:jc w:val="center"/>
            <w:rPr>
              <w:rFonts w:asciiTheme="majorEastAsia" w:eastAsiaTheme="majorEastAsia" w:hAnsiTheme="majorEastAsia"/>
              <w:color w:val="800000"/>
              <w:sz w:val="18"/>
              <w:szCs w:val="22"/>
            </w:rPr>
          </w:pPr>
          <w:r w:rsidRPr="00A94C45">
            <w:rPr>
              <w:rFonts w:asciiTheme="majorEastAsia" w:eastAsiaTheme="majorEastAsia" w:hAnsiTheme="majorEastAsia"/>
              <w:color w:val="800000"/>
              <w:sz w:val="18"/>
              <w:szCs w:val="22"/>
            </w:rPr>
            <w:t>COLLABORATE</w:t>
          </w:r>
        </w:p>
      </w:tc>
      <w:tc>
        <w:tcPr>
          <w:tcW w:w="1559" w:type="dxa"/>
        </w:tcPr>
        <w:p w14:paraId="2D0C722D" w14:textId="77777777" w:rsidR="00A4248E" w:rsidRPr="00A94C45" w:rsidRDefault="00A4248E" w:rsidP="00A4248E">
          <w:pPr>
            <w:jc w:val="center"/>
            <w:rPr>
              <w:rFonts w:asciiTheme="majorEastAsia" w:eastAsiaTheme="majorEastAsia" w:hAnsiTheme="majorEastAsia"/>
              <w:color w:val="800000"/>
              <w:sz w:val="18"/>
              <w:szCs w:val="22"/>
            </w:rPr>
          </w:pPr>
          <w:r w:rsidRPr="00A94C45">
            <w:rPr>
              <w:rFonts w:asciiTheme="majorEastAsia" w:eastAsiaTheme="majorEastAsia" w:hAnsiTheme="majorEastAsia"/>
              <w:color w:val="800000"/>
              <w:sz w:val="18"/>
              <w:szCs w:val="22"/>
            </w:rPr>
            <w:t>COMMUNICATE</w:t>
          </w:r>
        </w:p>
      </w:tc>
      <w:tc>
        <w:tcPr>
          <w:tcW w:w="1716" w:type="dxa"/>
        </w:tcPr>
        <w:p w14:paraId="5184F4B3" w14:textId="77777777" w:rsidR="00A4248E" w:rsidRPr="00A94C45" w:rsidRDefault="00A4248E" w:rsidP="00A4248E">
          <w:pPr>
            <w:jc w:val="center"/>
            <w:rPr>
              <w:rFonts w:asciiTheme="majorEastAsia" w:eastAsiaTheme="majorEastAsia" w:hAnsiTheme="majorEastAsia"/>
              <w:color w:val="800000"/>
              <w:sz w:val="18"/>
              <w:szCs w:val="22"/>
            </w:rPr>
          </w:pPr>
          <w:r w:rsidRPr="00A94C45">
            <w:rPr>
              <w:rFonts w:asciiTheme="majorEastAsia" w:eastAsiaTheme="majorEastAsia" w:hAnsiTheme="majorEastAsia"/>
              <w:color w:val="800000"/>
              <w:sz w:val="18"/>
              <w:szCs w:val="22"/>
            </w:rPr>
            <w:t>THINK CRITICALLY</w:t>
          </w:r>
        </w:p>
      </w:tc>
    </w:tr>
  </w:tbl>
  <w:p w14:paraId="122E403F" w14:textId="77777777" w:rsidR="00A4248E" w:rsidRDefault="00A4248E" w:rsidP="00A4248E">
    <w:r>
      <w:t xml:space="preserve">      </w:t>
    </w:r>
  </w:p>
  <w:p w14:paraId="0777A5A6" w14:textId="77777777" w:rsidR="00A4248E" w:rsidRDefault="00A42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E6204"/>
    <w:multiLevelType w:val="hybridMultilevel"/>
    <w:tmpl w:val="1A50B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421C38"/>
    <w:multiLevelType w:val="hybridMultilevel"/>
    <w:tmpl w:val="5B08ADD8"/>
    <w:lvl w:ilvl="0" w:tplc="AE5447EE">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72C4B11"/>
    <w:multiLevelType w:val="hybridMultilevel"/>
    <w:tmpl w:val="1C148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1D4C9A"/>
    <w:multiLevelType w:val="hybridMultilevel"/>
    <w:tmpl w:val="D24088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5715C54"/>
    <w:multiLevelType w:val="hybridMultilevel"/>
    <w:tmpl w:val="784C9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3760328">
    <w:abstractNumId w:val="3"/>
  </w:num>
  <w:num w:numId="2" w16cid:durableId="450514703">
    <w:abstractNumId w:val="0"/>
  </w:num>
  <w:num w:numId="3" w16cid:durableId="513615094">
    <w:abstractNumId w:val="2"/>
  </w:num>
  <w:num w:numId="4" w16cid:durableId="1328097391">
    <w:abstractNumId w:val="4"/>
  </w:num>
  <w:num w:numId="5" w16cid:durableId="1087457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02"/>
    <w:rsid w:val="0000185F"/>
    <w:rsid w:val="00023F30"/>
    <w:rsid w:val="00037A4E"/>
    <w:rsid w:val="00043480"/>
    <w:rsid w:val="00156C5E"/>
    <w:rsid w:val="00160223"/>
    <w:rsid w:val="001F6329"/>
    <w:rsid w:val="002F4D6C"/>
    <w:rsid w:val="00302CC1"/>
    <w:rsid w:val="003038A4"/>
    <w:rsid w:val="003C3A30"/>
    <w:rsid w:val="004517C2"/>
    <w:rsid w:val="00475002"/>
    <w:rsid w:val="00525AC5"/>
    <w:rsid w:val="005A4A42"/>
    <w:rsid w:val="005B6E48"/>
    <w:rsid w:val="006178DB"/>
    <w:rsid w:val="00635344"/>
    <w:rsid w:val="00635D9C"/>
    <w:rsid w:val="006B6336"/>
    <w:rsid w:val="006E6CE7"/>
    <w:rsid w:val="006F0B94"/>
    <w:rsid w:val="00750FE5"/>
    <w:rsid w:val="007671E7"/>
    <w:rsid w:val="008C3AEB"/>
    <w:rsid w:val="009602A9"/>
    <w:rsid w:val="00A4248E"/>
    <w:rsid w:val="00A4362C"/>
    <w:rsid w:val="00A63075"/>
    <w:rsid w:val="00A94C45"/>
    <w:rsid w:val="00AC2D73"/>
    <w:rsid w:val="00AE370E"/>
    <w:rsid w:val="00B06E6C"/>
    <w:rsid w:val="00B27B05"/>
    <w:rsid w:val="00B80DE8"/>
    <w:rsid w:val="00B819D1"/>
    <w:rsid w:val="00C24F62"/>
    <w:rsid w:val="00C2725B"/>
    <w:rsid w:val="00C71687"/>
    <w:rsid w:val="00CB657E"/>
    <w:rsid w:val="00D767D7"/>
    <w:rsid w:val="00D83733"/>
    <w:rsid w:val="00DB4822"/>
    <w:rsid w:val="00DB4F7B"/>
    <w:rsid w:val="00E465AC"/>
    <w:rsid w:val="00E53FB8"/>
    <w:rsid w:val="00E81648"/>
    <w:rsid w:val="00ED122A"/>
    <w:rsid w:val="00F251D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A31C9"/>
  <w15:chartTrackingRefBased/>
  <w15:docId w15:val="{19013DD5-72DE-421D-A964-3EB26BD6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9D1"/>
  </w:style>
  <w:style w:type="paragraph" w:styleId="Footer">
    <w:name w:val="footer"/>
    <w:basedOn w:val="Normal"/>
    <w:link w:val="FooterChar"/>
    <w:uiPriority w:val="99"/>
    <w:unhideWhenUsed/>
    <w:qFormat/>
    <w:rsid w:val="00B8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9D1"/>
  </w:style>
  <w:style w:type="paragraph" w:styleId="ListParagraph">
    <w:name w:val="List Paragraph"/>
    <w:basedOn w:val="Normal"/>
    <w:uiPriority w:val="34"/>
    <w:qFormat/>
    <w:rsid w:val="007671E7"/>
    <w:pPr>
      <w:ind w:left="720"/>
      <w:contextualSpacing/>
    </w:pPr>
  </w:style>
  <w:style w:type="character" w:styleId="Hyperlink">
    <w:name w:val="Hyperlink"/>
    <w:basedOn w:val="DefaultParagraphFont"/>
    <w:uiPriority w:val="99"/>
    <w:unhideWhenUsed/>
    <w:rsid w:val="00E81648"/>
    <w:rPr>
      <w:color w:val="0563C1" w:themeColor="hyperlink"/>
      <w:u w:val="single"/>
    </w:rPr>
  </w:style>
  <w:style w:type="character" w:styleId="UnresolvedMention">
    <w:name w:val="Unresolved Mention"/>
    <w:basedOn w:val="DefaultParagraphFont"/>
    <w:uiPriority w:val="99"/>
    <w:semiHidden/>
    <w:unhideWhenUsed/>
    <w:rsid w:val="00E8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public-schools/going-to-a-public-school/school-community-charter" TargetMode="External"/><Relationship Id="rId3" Type="http://schemas.openxmlformats.org/officeDocument/2006/relationships/settings" Target="settings.xml"/><Relationship Id="rId7" Type="http://schemas.openxmlformats.org/officeDocument/2006/relationships/hyperlink" Target="https://education.nsw.gov.au/public-schools/going-to-a-public-school/school-community-char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Treton (Miriam Treton)</dc:creator>
  <cp:keywords/>
  <dc:description/>
  <cp:lastModifiedBy>Katherine Hardy</cp:lastModifiedBy>
  <cp:revision>2</cp:revision>
  <cp:lastPrinted>2023-02-06T04:01:00Z</cp:lastPrinted>
  <dcterms:created xsi:type="dcterms:W3CDTF">2023-12-11T00:59:00Z</dcterms:created>
  <dcterms:modified xsi:type="dcterms:W3CDTF">2023-12-11T00:59:00Z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b073c3fa-2fbc-40f2-8aa2-8a8b2e8aeaa6</vt:lpwstr>
  </property>
</Properties>
</file>