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2720" w14:textId="0D939B04" w:rsidR="0000185F" w:rsidRPr="00475002" w:rsidRDefault="00475002" w:rsidP="00475002">
      <w:pPr>
        <w:spacing w:after="0"/>
        <w:ind w:left="1560"/>
        <w:rPr>
          <w:rFonts w:asciiTheme="majorEastAsia" w:eastAsiaTheme="majorEastAsia" w:hAnsiTheme="majorEastAsia"/>
          <w:b/>
          <w:bCs/>
          <w:color w:val="800000"/>
          <w:spacing w:val="34"/>
          <w:sz w:val="40"/>
          <w:szCs w:val="48"/>
        </w:rPr>
      </w:pPr>
      <w:r>
        <w:rPr>
          <w:rFonts w:asciiTheme="majorEastAsia" w:eastAsiaTheme="majorEastAsia" w:hAnsiTheme="majorEastAsia"/>
          <w:b/>
          <w:bCs/>
          <w:noProof/>
          <w:color w:val="800000"/>
          <w:spacing w:val="34"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276C22B7" wp14:editId="00D878DD">
            <wp:simplePos x="0" y="0"/>
            <wp:positionH relativeFrom="column">
              <wp:posOffset>60229</wp:posOffset>
            </wp:positionH>
            <wp:positionV relativeFrom="paragraph">
              <wp:posOffset>-215900</wp:posOffset>
            </wp:positionV>
            <wp:extent cx="940279" cy="94027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79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002">
        <w:rPr>
          <w:rFonts w:asciiTheme="majorEastAsia" w:eastAsiaTheme="majorEastAsia" w:hAnsiTheme="majorEastAsia"/>
          <w:b/>
          <w:bCs/>
          <w:color w:val="800000"/>
          <w:spacing w:val="34"/>
          <w:sz w:val="40"/>
          <w:szCs w:val="48"/>
        </w:rPr>
        <w:t>ST MARYS SOUTH PUBLIC SCHOOL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single" w:sz="12" w:space="0" w:color="8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34"/>
        <w:gridCol w:w="1417"/>
        <w:gridCol w:w="1559"/>
        <w:gridCol w:w="1716"/>
      </w:tblGrid>
      <w:tr w:rsidR="00A94C45" w:rsidRPr="00A94C45" w14:paraId="56838D85" w14:textId="77777777" w:rsidTr="00A94C45">
        <w:tc>
          <w:tcPr>
            <w:tcW w:w="1119" w:type="dxa"/>
          </w:tcPr>
          <w:p w14:paraId="1AB27BE3" w14:textId="3DF49EBE" w:rsidR="00475002" w:rsidRPr="00A94C45" w:rsidRDefault="00475002" w:rsidP="00475002">
            <w:pPr>
              <w:jc w:val="center"/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</w:pPr>
            <w:r w:rsidRPr="00A94C45"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  <w:t>INNOVATE</w:t>
            </w:r>
          </w:p>
        </w:tc>
        <w:tc>
          <w:tcPr>
            <w:tcW w:w="1134" w:type="dxa"/>
          </w:tcPr>
          <w:p w14:paraId="4C476930" w14:textId="5D8AC638" w:rsidR="00475002" w:rsidRPr="00A94C45" w:rsidRDefault="00475002" w:rsidP="00475002">
            <w:pPr>
              <w:jc w:val="center"/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</w:pPr>
            <w:r w:rsidRPr="00A94C45"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  <w:t>CREATE</w:t>
            </w:r>
          </w:p>
        </w:tc>
        <w:tc>
          <w:tcPr>
            <w:tcW w:w="1417" w:type="dxa"/>
          </w:tcPr>
          <w:p w14:paraId="6A9B3957" w14:textId="230EBDB8" w:rsidR="00475002" w:rsidRPr="00A94C45" w:rsidRDefault="00475002" w:rsidP="00475002">
            <w:pPr>
              <w:jc w:val="center"/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</w:pPr>
            <w:r w:rsidRPr="00A94C45"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  <w:t>COLLABORATE</w:t>
            </w:r>
          </w:p>
        </w:tc>
        <w:tc>
          <w:tcPr>
            <w:tcW w:w="1559" w:type="dxa"/>
          </w:tcPr>
          <w:p w14:paraId="5FF3B5D1" w14:textId="6B61F1CF" w:rsidR="00475002" w:rsidRPr="00A94C45" w:rsidRDefault="00475002" w:rsidP="00475002">
            <w:pPr>
              <w:jc w:val="center"/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</w:pPr>
            <w:r w:rsidRPr="00A94C45"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  <w:t>COMMUNICATE</w:t>
            </w:r>
          </w:p>
        </w:tc>
        <w:tc>
          <w:tcPr>
            <w:tcW w:w="1716" w:type="dxa"/>
          </w:tcPr>
          <w:p w14:paraId="2392EC64" w14:textId="3BF95F7A" w:rsidR="00475002" w:rsidRPr="00A94C45" w:rsidRDefault="00475002" w:rsidP="00475002">
            <w:pPr>
              <w:jc w:val="center"/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</w:pPr>
            <w:r w:rsidRPr="00A94C45">
              <w:rPr>
                <w:rFonts w:asciiTheme="majorEastAsia" w:eastAsiaTheme="majorEastAsia" w:hAnsiTheme="majorEastAsia"/>
                <w:color w:val="800000"/>
                <w:sz w:val="18"/>
                <w:szCs w:val="22"/>
              </w:rPr>
              <w:t>THINK CRITICALLY</w:t>
            </w:r>
          </w:p>
        </w:tc>
      </w:tr>
    </w:tbl>
    <w:p w14:paraId="4A48C4ED" w14:textId="4AA9F0BA" w:rsidR="00475002" w:rsidRDefault="00B819D1">
      <w:r>
        <w:t xml:space="preserve">      </w:t>
      </w:r>
    </w:p>
    <w:p w14:paraId="7484FD56" w14:textId="2CF7D06B" w:rsidR="00B42CB4" w:rsidRDefault="00B42CB4"/>
    <w:p w14:paraId="2DF62897" w14:textId="0CC00D18" w:rsidR="00B42CB4" w:rsidRPr="00A559D5" w:rsidRDefault="00B42CB4" w:rsidP="00A5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ngXian Light" w:eastAsia="DengXian Light" w:hAnsi="DengXian Light"/>
          <w:b/>
          <w:bCs/>
          <w:sz w:val="28"/>
          <w:szCs w:val="36"/>
        </w:rPr>
      </w:pPr>
      <w:r w:rsidRPr="00A559D5">
        <w:rPr>
          <w:rFonts w:ascii="DengXian Light" w:eastAsia="DengXian Light" w:hAnsi="DengXian Light"/>
          <w:b/>
          <w:bCs/>
          <w:sz w:val="28"/>
          <w:szCs w:val="36"/>
        </w:rPr>
        <w:t>Voluntary School Contribution</w:t>
      </w:r>
    </w:p>
    <w:p w14:paraId="577FE492" w14:textId="77777777" w:rsidR="00B42CB4" w:rsidRDefault="00B42CB4" w:rsidP="00B42CB4">
      <w:pPr>
        <w:rPr>
          <w:rFonts w:ascii="DengXian Light" w:eastAsia="DengXian Light" w:hAnsi="DengXian Light"/>
        </w:rPr>
      </w:pPr>
    </w:p>
    <w:p w14:paraId="6070AC53" w14:textId="77777777" w:rsidR="00B42CB4" w:rsidRPr="00A559D5" w:rsidRDefault="00B42CB4" w:rsidP="00B42CB4">
      <w:pPr>
        <w:rPr>
          <w:rFonts w:ascii="DengXian Light" w:eastAsia="DengXian Light" w:hAnsi="DengXian Light"/>
          <w:sz w:val="24"/>
          <w:szCs w:val="32"/>
        </w:rPr>
      </w:pPr>
      <w:r w:rsidRPr="00A559D5">
        <w:rPr>
          <w:rFonts w:ascii="DengXian Light" w:eastAsia="DengXian Light" w:hAnsi="DengXian Light"/>
          <w:sz w:val="24"/>
          <w:szCs w:val="32"/>
        </w:rPr>
        <w:t>Dear Families</w:t>
      </w:r>
    </w:p>
    <w:p w14:paraId="5D8FCC95" w14:textId="77777777" w:rsidR="00B42CB4" w:rsidRPr="00A559D5" w:rsidRDefault="00B42CB4" w:rsidP="00B42CB4">
      <w:pPr>
        <w:rPr>
          <w:rFonts w:ascii="DengXian Light" w:eastAsia="DengXian Light" w:hAnsi="DengXian Light"/>
          <w:sz w:val="24"/>
          <w:szCs w:val="32"/>
        </w:rPr>
      </w:pPr>
      <w:r w:rsidRPr="00A559D5">
        <w:rPr>
          <w:rFonts w:ascii="DengXian Light" w:eastAsia="DengXian Light" w:hAnsi="DengXian Light"/>
          <w:sz w:val="24"/>
          <w:szCs w:val="32"/>
        </w:rPr>
        <w:t xml:space="preserve">Each year the school asks you for financial support through a </w:t>
      </w:r>
      <w:r w:rsidRPr="00A559D5">
        <w:rPr>
          <w:rFonts w:ascii="DengXian Light" w:eastAsia="DengXian Light" w:hAnsi="DengXian Light"/>
          <w:b/>
          <w:bCs/>
          <w:sz w:val="24"/>
          <w:szCs w:val="32"/>
        </w:rPr>
        <w:t>voluntary contribution</w:t>
      </w:r>
      <w:r w:rsidRPr="00A559D5">
        <w:rPr>
          <w:rFonts w:ascii="DengXian Light" w:eastAsia="DengXian Light" w:hAnsi="DengXian Light"/>
          <w:sz w:val="24"/>
          <w:szCs w:val="32"/>
        </w:rPr>
        <w:t>.</w:t>
      </w:r>
    </w:p>
    <w:p w14:paraId="70A86790" w14:textId="67769B2A" w:rsidR="00B42CB4" w:rsidRPr="00A559D5" w:rsidRDefault="00B42CB4" w:rsidP="00B42CB4">
      <w:pPr>
        <w:rPr>
          <w:rFonts w:ascii="DengXian Light" w:eastAsia="DengXian Light" w:hAnsi="DengXian Light"/>
          <w:sz w:val="24"/>
          <w:szCs w:val="32"/>
        </w:rPr>
      </w:pPr>
      <w:r w:rsidRPr="00A559D5">
        <w:rPr>
          <w:rFonts w:ascii="DengXian Light" w:eastAsia="DengXian Light" w:hAnsi="DengXian Light"/>
          <w:sz w:val="24"/>
          <w:szCs w:val="32"/>
        </w:rPr>
        <w:t xml:space="preserve">Funds raised through voluntary contributions are used to enhance educational programs. In the past, this helps pay for fitness, school </w:t>
      </w:r>
      <w:r w:rsidR="001F0A04">
        <w:rPr>
          <w:rFonts w:ascii="DengXian Light" w:eastAsia="DengXian Light" w:hAnsi="DengXian Light"/>
          <w:sz w:val="24"/>
          <w:szCs w:val="32"/>
        </w:rPr>
        <w:t>incursion/</w:t>
      </w:r>
      <w:r w:rsidRPr="00A559D5">
        <w:rPr>
          <w:rFonts w:ascii="DengXian Light" w:eastAsia="DengXian Light" w:hAnsi="DengXian Light"/>
          <w:sz w:val="24"/>
          <w:szCs w:val="32"/>
        </w:rPr>
        <w:t>excursion costs, and resources for Music, Art, and Sport.</w:t>
      </w:r>
    </w:p>
    <w:p w14:paraId="0799EDB0" w14:textId="77777777" w:rsidR="00B42CB4" w:rsidRPr="00A559D5" w:rsidRDefault="00B42CB4" w:rsidP="00B42CB4">
      <w:pPr>
        <w:rPr>
          <w:rFonts w:ascii="DengXian Light" w:eastAsia="DengXian Light" w:hAnsi="DengXian Light"/>
          <w:sz w:val="24"/>
          <w:szCs w:val="32"/>
        </w:rPr>
      </w:pPr>
      <w:r w:rsidRPr="00A559D5">
        <w:rPr>
          <w:rFonts w:ascii="DengXian Light" w:eastAsia="DengXian Light" w:hAnsi="DengXian Light"/>
          <w:sz w:val="24"/>
          <w:szCs w:val="32"/>
        </w:rPr>
        <w:t>These contributions are always voluntary.</w:t>
      </w:r>
    </w:p>
    <w:p w14:paraId="37401B7B" w14:textId="5E808B6E" w:rsidR="00B42CB4" w:rsidRPr="00A559D5" w:rsidRDefault="00B42CB4" w:rsidP="00B42CB4">
      <w:pPr>
        <w:rPr>
          <w:rFonts w:ascii="DengXian Light" w:eastAsia="DengXian Light" w:hAnsi="DengXian Light"/>
          <w:sz w:val="24"/>
          <w:szCs w:val="32"/>
        </w:rPr>
      </w:pPr>
      <w:r w:rsidRPr="00A559D5">
        <w:rPr>
          <w:rFonts w:ascii="DengXian Light" w:eastAsia="DengXian Light" w:hAnsi="DengXian Light"/>
          <w:sz w:val="24"/>
          <w:szCs w:val="32"/>
        </w:rPr>
        <w:t xml:space="preserve">Please consider making this payment. You can pay electronically at the school office or via </w:t>
      </w:r>
      <w:r w:rsidR="00842805">
        <w:rPr>
          <w:rFonts w:ascii="DengXian Light" w:eastAsia="DengXian Light" w:hAnsi="DengXian Light"/>
          <w:sz w:val="24"/>
          <w:szCs w:val="32"/>
        </w:rPr>
        <w:t>school bytes</w:t>
      </w:r>
      <w:r w:rsidRPr="00A559D5">
        <w:rPr>
          <w:rFonts w:ascii="DengXian Light" w:eastAsia="DengXian Light" w:hAnsi="DengXian Light"/>
          <w:sz w:val="24"/>
          <w:szCs w:val="32"/>
        </w:rPr>
        <w:t xml:space="preserve"> secure online payment system.</w:t>
      </w:r>
    </w:p>
    <w:p w14:paraId="316B0D69" w14:textId="77777777" w:rsidR="00B42CB4" w:rsidRPr="00A559D5" w:rsidRDefault="00B42CB4" w:rsidP="00B42CB4">
      <w:pPr>
        <w:rPr>
          <w:rFonts w:ascii="DengXian Light" w:eastAsia="DengXian Light" w:hAnsi="DengXian Light"/>
          <w:sz w:val="24"/>
          <w:szCs w:val="32"/>
        </w:rPr>
      </w:pPr>
      <w:r w:rsidRPr="00A559D5">
        <w:rPr>
          <w:rFonts w:ascii="DengXian Light" w:eastAsia="DengXian Light" w:hAnsi="DengXian Light"/>
          <w:sz w:val="24"/>
          <w:szCs w:val="32"/>
        </w:rPr>
        <w:t>In 2023, the voluntary contribution structure is as follows:</w:t>
      </w:r>
    </w:p>
    <w:p w14:paraId="72EE32CF" w14:textId="77777777" w:rsidR="00B42CB4" w:rsidRPr="00A559D5" w:rsidRDefault="00B42CB4" w:rsidP="00B42CB4">
      <w:pPr>
        <w:pStyle w:val="ListParagraph"/>
        <w:numPr>
          <w:ilvl w:val="0"/>
          <w:numId w:val="1"/>
        </w:numPr>
        <w:rPr>
          <w:rFonts w:ascii="DengXian Light" w:eastAsia="DengXian Light" w:hAnsi="DengXian Light"/>
          <w:sz w:val="24"/>
          <w:szCs w:val="24"/>
        </w:rPr>
      </w:pPr>
      <w:r w:rsidRPr="00A559D5">
        <w:rPr>
          <w:rFonts w:ascii="DengXian Light" w:eastAsia="DengXian Light" w:hAnsi="DengXian Light"/>
          <w:sz w:val="24"/>
          <w:szCs w:val="24"/>
        </w:rPr>
        <w:t>1 child attending school - $35.</w:t>
      </w:r>
    </w:p>
    <w:p w14:paraId="37201BD9" w14:textId="77777777" w:rsidR="00B42CB4" w:rsidRPr="00A559D5" w:rsidRDefault="00B42CB4" w:rsidP="00B42CB4">
      <w:pPr>
        <w:pStyle w:val="ListParagraph"/>
        <w:numPr>
          <w:ilvl w:val="0"/>
          <w:numId w:val="1"/>
        </w:numPr>
        <w:rPr>
          <w:rFonts w:ascii="DengXian Light" w:eastAsia="DengXian Light" w:hAnsi="DengXian Light"/>
          <w:sz w:val="24"/>
          <w:szCs w:val="24"/>
        </w:rPr>
      </w:pPr>
      <w:r w:rsidRPr="00A559D5">
        <w:rPr>
          <w:rFonts w:ascii="DengXian Light" w:eastAsia="DengXian Light" w:hAnsi="DengXian Light"/>
          <w:sz w:val="24"/>
          <w:szCs w:val="24"/>
        </w:rPr>
        <w:t>2 children attending school - $60.</w:t>
      </w:r>
    </w:p>
    <w:p w14:paraId="65D915FE" w14:textId="77777777" w:rsidR="00B42CB4" w:rsidRPr="00A559D5" w:rsidRDefault="00B42CB4" w:rsidP="00B42CB4">
      <w:pPr>
        <w:pStyle w:val="ListParagraph"/>
        <w:numPr>
          <w:ilvl w:val="0"/>
          <w:numId w:val="1"/>
        </w:numPr>
        <w:rPr>
          <w:rFonts w:ascii="DengXian Light" w:eastAsia="DengXian Light" w:hAnsi="DengXian Light"/>
          <w:sz w:val="24"/>
          <w:szCs w:val="24"/>
        </w:rPr>
      </w:pPr>
      <w:r w:rsidRPr="00A559D5">
        <w:rPr>
          <w:rFonts w:ascii="DengXian Light" w:eastAsia="DengXian Light" w:hAnsi="DengXian Light"/>
          <w:sz w:val="24"/>
          <w:szCs w:val="24"/>
        </w:rPr>
        <w:t>3 or more children attending school - $70.</w:t>
      </w:r>
    </w:p>
    <w:p w14:paraId="542D9A06" w14:textId="51B922D1" w:rsidR="00B42CB4" w:rsidRDefault="00B42CB4" w:rsidP="00B42CB4">
      <w:pPr>
        <w:rPr>
          <w:rFonts w:ascii="DengXian Light" w:eastAsia="DengXian Light" w:hAnsi="DengXian Light"/>
          <w:sz w:val="24"/>
          <w:szCs w:val="32"/>
        </w:rPr>
      </w:pPr>
      <w:r w:rsidRPr="00A559D5">
        <w:rPr>
          <w:rFonts w:ascii="DengXian Light" w:eastAsia="DengXian Light" w:hAnsi="DengXian Light"/>
          <w:sz w:val="24"/>
          <w:szCs w:val="32"/>
        </w:rPr>
        <w:t>I am happy to meet with you if you have any questions about the voluntary contribution.</w:t>
      </w:r>
    </w:p>
    <w:p w14:paraId="21AA7FE3" w14:textId="0F96677D" w:rsidR="00B42CB4" w:rsidRDefault="0004327E" w:rsidP="00831E66">
      <w:pPr>
        <w:rPr>
          <w:rFonts w:ascii="DengXian Light" w:eastAsia="DengXian Light" w:hAnsi="DengXian Light"/>
          <w:sz w:val="24"/>
          <w:szCs w:val="32"/>
        </w:rPr>
      </w:pPr>
      <w:r>
        <w:rPr>
          <w:rFonts w:ascii="DengXian Light" w:eastAsia="DengXian Light" w:hAnsi="DengXian Light"/>
          <w:sz w:val="24"/>
          <w:szCs w:val="32"/>
        </w:rPr>
        <w:t>If you have already paid your child’s voluntary contribution fee, please disregard this letter</w:t>
      </w:r>
      <w:r w:rsidR="009B1F75">
        <w:rPr>
          <w:rFonts w:ascii="DengXian Light" w:eastAsia="DengXian Light" w:hAnsi="DengXian Light"/>
          <w:sz w:val="24"/>
          <w:szCs w:val="32"/>
        </w:rPr>
        <w:t>,</w:t>
      </w:r>
      <w:r>
        <w:rPr>
          <w:rFonts w:ascii="DengXian Light" w:eastAsia="DengXian Light" w:hAnsi="DengXian Light"/>
          <w:sz w:val="24"/>
          <w:szCs w:val="32"/>
        </w:rPr>
        <w:t xml:space="preserve"> and </w:t>
      </w:r>
      <w:r w:rsidR="00831E66">
        <w:rPr>
          <w:rFonts w:ascii="DengXian Light" w:eastAsia="DengXian Light" w:hAnsi="DengXian Light"/>
          <w:sz w:val="24"/>
          <w:szCs w:val="32"/>
        </w:rPr>
        <w:t>I thank you for your support.</w:t>
      </w:r>
    </w:p>
    <w:p w14:paraId="7092CB91" w14:textId="4A985B88" w:rsidR="00831E66" w:rsidRDefault="00831E66" w:rsidP="00831E66">
      <w:pPr>
        <w:rPr>
          <w:rFonts w:ascii="DengXian Light" w:eastAsia="DengXian Light" w:hAnsi="DengXian Light"/>
          <w:sz w:val="24"/>
          <w:szCs w:val="32"/>
        </w:rPr>
      </w:pPr>
    </w:p>
    <w:p w14:paraId="51FC52F0" w14:textId="659D93C9" w:rsidR="00831E66" w:rsidRPr="00A559D5" w:rsidRDefault="00831E66" w:rsidP="00831E66">
      <w:pPr>
        <w:rPr>
          <w:rFonts w:ascii="DengXian Light" w:eastAsia="DengXian Light" w:hAnsi="DengXian Light"/>
          <w:sz w:val="24"/>
          <w:szCs w:val="32"/>
        </w:rPr>
      </w:pPr>
      <w:r>
        <w:rPr>
          <w:rFonts w:ascii="DengXian Light" w:eastAsia="DengXian Light" w:hAnsi="DengXian Light"/>
          <w:sz w:val="24"/>
          <w:szCs w:val="32"/>
        </w:rPr>
        <w:t>Kind regards,</w:t>
      </w:r>
    </w:p>
    <w:p w14:paraId="24F8F385" w14:textId="26CF9CCD" w:rsidR="00B42CB4" w:rsidRDefault="00B42CB4" w:rsidP="00B42CB4">
      <w:pPr>
        <w:rPr>
          <w:rFonts w:ascii="DengXian Light" w:eastAsia="DengXian Light" w:hAnsi="DengXian Light"/>
          <w:sz w:val="24"/>
          <w:szCs w:val="32"/>
        </w:rPr>
      </w:pPr>
    </w:p>
    <w:p w14:paraId="05BF1BB3" w14:textId="77777777" w:rsidR="009B1F75" w:rsidRPr="00A559D5" w:rsidRDefault="009B1F75" w:rsidP="00B42CB4">
      <w:pPr>
        <w:rPr>
          <w:rFonts w:ascii="DengXian Light" w:eastAsia="DengXian Light" w:hAnsi="DengXian Light"/>
          <w:sz w:val="24"/>
          <w:szCs w:val="32"/>
        </w:rPr>
      </w:pPr>
    </w:p>
    <w:p w14:paraId="7DA2F6CD" w14:textId="616EB994" w:rsidR="00B42CB4" w:rsidRPr="00A559D5" w:rsidRDefault="00B42CB4" w:rsidP="00B42CB4">
      <w:pPr>
        <w:rPr>
          <w:rFonts w:ascii="DengXian Light" w:eastAsia="DengXian Light" w:hAnsi="DengXian Light"/>
          <w:sz w:val="24"/>
          <w:szCs w:val="32"/>
        </w:rPr>
      </w:pPr>
      <w:r w:rsidRPr="00A559D5">
        <w:rPr>
          <w:rFonts w:ascii="DengXian Light" w:eastAsia="DengXian Light" w:hAnsi="DengXian Light"/>
          <w:sz w:val="24"/>
          <w:szCs w:val="32"/>
        </w:rPr>
        <w:t>Miriam Treton</w:t>
      </w:r>
      <w:r w:rsidRPr="00A559D5">
        <w:rPr>
          <w:rFonts w:ascii="DengXian Light" w:eastAsia="DengXian Light" w:hAnsi="DengXian Light"/>
          <w:sz w:val="24"/>
          <w:szCs w:val="32"/>
        </w:rPr>
        <w:br/>
        <w:t>Principal</w:t>
      </w:r>
      <w:r w:rsidRPr="00A559D5">
        <w:rPr>
          <w:rFonts w:ascii="DengXian Light" w:eastAsia="DengXian Light" w:hAnsi="DengXian Light"/>
          <w:sz w:val="24"/>
          <w:szCs w:val="32"/>
        </w:rPr>
        <w:br/>
      </w:r>
      <w:r w:rsidR="00C325F3">
        <w:rPr>
          <w:rFonts w:ascii="DengXian Light" w:eastAsia="DengXian Light" w:hAnsi="DengXian Light"/>
          <w:sz w:val="24"/>
          <w:szCs w:val="32"/>
        </w:rPr>
        <w:t>Monday</w:t>
      </w:r>
      <w:r w:rsidRPr="009D268C">
        <w:rPr>
          <w:rFonts w:ascii="DengXian Light" w:eastAsia="DengXian Light" w:hAnsi="DengXian Light"/>
          <w:sz w:val="24"/>
          <w:szCs w:val="32"/>
        </w:rPr>
        <w:t xml:space="preserve">, </w:t>
      </w:r>
      <w:r w:rsidR="00C325F3">
        <w:rPr>
          <w:rFonts w:ascii="DengXian Light" w:eastAsia="DengXian Light" w:hAnsi="DengXian Light"/>
          <w:sz w:val="24"/>
          <w:szCs w:val="32"/>
        </w:rPr>
        <w:t>5 February</w:t>
      </w:r>
      <w:r w:rsidRPr="009D268C">
        <w:rPr>
          <w:rFonts w:ascii="DengXian Light" w:eastAsia="DengXian Light" w:hAnsi="DengXian Light"/>
          <w:sz w:val="24"/>
          <w:szCs w:val="32"/>
        </w:rPr>
        <w:t xml:space="preserve"> 202</w:t>
      </w:r>
      <w:r w:rsidR="001F0A04">
        <w:rPr>
          <w:rFonts w:ascii="DengXian Light" w:eastAsia="DengXian Light" w:hAnsi="DengXian Light"/>
          <w:sz w:val="24"/>
          <w:szCs w:val="32"/>
        </w:rPr>
        <w:t>4</w:t>
      </w:r>
      <w:r w:rsidRPr="009D268C">
        <w:rPr>
          <w:rFonts w:ascii="DengXian Light" w:eastAsia="DengXian Light" w:hAnsi="DengXian Light"/>
          <w:sz w:val="24"/>
          <w:szCs w:val="32"/>
        </w:rPr>
        <w:t>.</w:t>
      </w:r>
    </w:p>
    <w:p w14:paraId="3A035C3B" w14:textId="77777777" w:rsidR="00B42CB4" w:rsidRPr="00475002" w:rsidRDefault="00B42CB4"/>
    <w:sectPr w:rsidR="00B42CB4" w:rsidRPr="00475002" w:rsidSect="00B819D1">
      <w:footerReference w:type="default" r:id="rId8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0140" w14:textId="77777777" w:rsidR="00D943AE" w:rsidRDefault="00D943AE" w:rsidP="00B819D1">
      <w:pPr>
        <w:spacing w:after="0" w:line="240" w:lineRule="auto"/>
      </w:pPr>
      <w:r>
        <w:separator/>
      </w:r>
    </w:p>
  </w:endnote>
  <w:endnote w:type="continuationSeparator" w:id="0">
    <w:p w14:paraId="640DFE09" w14:textId="77777777" w:rsidR="00D943AE" w:rsidRDefault="00D943AE" w:rsidP="00B8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F4D7" w14:textId="0C604CE7" w:rsidR="00B819D1" w:rsidRPr="001F6329" w:rsidRDefault="001F6329" w:rsidP="00635344">
    <w:pPr>
      <w:pStyle w:val="Footer"/>
      <w:tabs>
        <w:tab w:val="clear" w:pos="4513"/>
        <w:tab w:val="clear" w:pos="9026"/>
        <w:tab w:val="left" w:pos="2310"/>
      </w:tabs>
      <w:rPr>
        <w:rFonts w:ascii="DengXian Light" w:eastAsia="DengXian Light" w:hAnsi="DengXian Light"/>
        <w:color w:val="800000"/>
        <w:sz w:val="20"/>
        <w:szCs w:val="20"/>
      </w:rPr>
    </w:pPr>
    <w:r>
      <w:rPr>
        <w:rFonts w:ascii="DengXian Light" w:eastAsia="DengXian Light" w:hAnsi="DengXian Light"/>
        <w:color w:val="800000"/>
        <w:sz w:val="20"/>
        <w:szCs w:val="20"/>
      </w:rPr>
      <w:sym w:font="Wingdings" w:char="F028"/>
    </w:r>
    <w:r>
      <w:rPr>
        <w:rFonts w:ascii="DengXian Light" w:eastAsia="DengXian Light" w:hAnsi="DengXian Light"/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E47E" wp14:editId="2EFF06D3">
              <wp:simplePos x="0" y="0"/>
              <wp:positionH relativeFrom="column">
                <wp:posOffset>-11431</wp:posOffset>
              </wp:positionH>
              <wp:positionV relativeFrom="paragraph">
                <wp:posOffset>-12065</wp:posOffset>
              </wp:positionV>
              <wp:extent cx="60102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1ADE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.95pt" to="472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" strokecolor="#a50021" strokeweight=".5pt">
              <v:stroke joinstyle="miter"/>
            </v:line>
          </w:pict>
        </mc:Fallback>
      </mc:AlternateContent>
    </w:r>
    <w:r>
      <w:rPr>
        <w:rFonts w:ascii="DengXian Light" w:eastAsia="DengXian Light" w:hAnsi="DengXian Light"/>
        <w:color w:val="800000"/>
        <w:sz w:val="20"/>
        <w:szCs w:val="20"/>
      </w:rPr>
      <w:t xml:space="preserve"> </w:t>
    </w:r>
    <w:r w:rsidR="00B819D1" w:rsidRPr="001F6329">
      <w:rPr>
        <w:rFonts w:ascii="DengXian Light" w:eastAsia="DengXian Light" w:hAnsi="DengXian Light"/>
        <w:color w:val="800000"/>
        <w:sz w:val="20"/>
        <w:szCs w:val="20"/>
      </w:rPr>
      <w:t>9623</w:t>
    </w:r>
    <w:r>
      <w:rPr>
        <w:rFonts w:ascii="DengXian Light" w:eastAsia="DengXian Light" w:hAnsi="DengXian Light"/>
        <w:color w:val="800000"/>
        <w:sz w:val="20"/>
        <w:szCs w:val="20"/>
      </w:rPr>
      <w:t xml:space="preserve"> </w:t>
    </w:r>
    <w:r w:rsidR="00B819D1" w:rsidRPr="001F6329">
      <w:rPr>
        <w:rFonts w:ascii="DengXian Light" w:eastAsia="DengXian Light" w:hAnsi="DengXian Light"/>
        <w:color w:val="800000"/>
        <w:sz w:val="20"/>
        <w:szCs w:val="20"/>
      </w:rPr>
      <w:t xml:space="preserve">1745                         </w:t>
    </w:r>
    <w:r w:rsidR="00635344" w:rsidRPr="001F6329">
      <w:rPr>
        <w:rFonts w:ascii="DengXian Light" w:eastAsia="DengXian Light" w:hAnsi="DengXian Light"/>
        <w:color w:val="800000"/>
        <w:sz w:val="20"/>
        <w:szCs w:val="20"/>
      </w:rPr>
      <w:t xml:space="preserve">         </w:t>
    </w:r>
    <w:r w:rsidR="00B819D1" w:rsidRPr="001F6329">
      <w:rPr>
        <w:rFonts w:ascii="DengXian Light" w:eastAsia="DengXian Light" w:hAnsi="DengXian Light"/>
        <w:color w:val="800000"/>
        <w:sz w:val="20"/>
        <w:szCs w:val="20"/>
      </w:rPr>
      <w:t xml:space="preserve">                                               </w:t>
    </w:r>
    <w:r>
      <w:rPr>
        <w:rFonts w:ascii="DengXian Light" w:eastAsia="DengXian Light" w:hAnsi="DengXian Light"/>
        <w:color w:val="800000"/>
        <w:sz w:val="20"/>
        <w:szCs w:val="20"/>
      </w:rPr>
      <w:t xml:space="preserve">            </w:t>
    </w:r>
    <w:r>
      <w:rPr>
        <w:rFonts w:ascii="DengXian Light" w:eastAsia="DengXian Light" w:hAnsi="DengXian Light"/>
        <w:color w:val="800000"/>
        <w:sz w:val="20"/>
        <w:szCs w:val="20"/>
      </w:rPr>
      <w:sym w:font="Wingdings" w:char="F02A"/>
    </w:r>
    <w:r>
      <w:rPr>
        <w:rFonts w:ascii="DengXian Light" w:eastAsia="DengXian Light" w:hAnsi="DengXian Light"/>
        <w:color w:val="800000"/>
        <w:sz w:val="20"/>
        <w:szCs w:val="20"/>
      </w:rPr>
      <w:t xml:space="preserve"> </w:t>
    </w:r>
    <w:r w:rsidR="00B819D1" w:rsidRPr="001F6329">
      <w:rPr>
        <w:rFonts w:ascii="DengXian Light" w:eastAsia="DengXian Light" w:hAnsi="DengXian Light"/>
        <w:color w:val="800000"/>
        <w:sz w:val="20"/>
        <w:szCs w:val="20"/>
      </w:rPr>
      <w:t>stmarysthp.school@det.nsw.edu.au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A887" w14:textId="77777777" w:rsidR="00D943AE" w:rsidRDefault="00D943AE" w:rsidP="00B819D1">
      <w:pPr>
        <w:spacing w:after="0" w:line="240" w:lineRule="auto"/>
      </w:pPr>
      <w:r>
        <w:separator/>
      </w:r>
    </w:p>
  </w:footnote>
  <w:footnote w:type="continuationSeparator" w:id="0">
    <w:p w14:paraId="768D15B5" w14:textId="77777777" w:rsidR="00D943AE" w:rsidRDefault="00D943AE" w:rsidP="00B8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B95"/>
    <w:multiLevelType w:val="hybridMultilevel"/>
    <w:tmpl w:val="F5C8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2"/>
    <w:rsid w:val="0000185F"/>
    <w:rsid w:val="0004327E"/>
    <w:rsid w:val="00156C5E"/>
    <w:rsid w:val="00160223"/>
    <w:rsid w:val="001F0A04"/>
    <w:rsid w:val="001F6329"/>
    <w:rsid w:val="00475002"/>
    <w:rsid w:val="00635344"/>
    <w:rsid w:val="00677DC6"/>
    <w:rsid w:val="00831E66"/>
    <w:rsid w:val="00842805"/>
    <w:rsid w:val="009B1F75"/>
    <w:rsid w:val="009D268C"/>
    <w:rsid w:val="00A559D5"/>
    <w:rsid w:val="00A94C45"/>
    <w:rsid w:val="00B42CB4"/>
    <w:rsid w:val="00B80DE8"/>
    <w:rsid w:val="00B819D1"/>
    <w:rsid w:val="00B83B47"/>
    <w:rsid w:val="00C325F3"/>
    <w:rsid w:val="00D62728"/>
    <w:rsid w:val="00D943AE"/>
    <w:rsid w:val="00DB4F7B"/>
    <w:rsid w:val="00E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A31C9"/>
  <w15:chartTrackingRefBased/>
  <w15:docId w15:val="{19013DD5-72DE-421D-A964-3EB26BD6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D1"/>
  </w:style>
  <w:style w:type="paragraph" w:styleId="Footer">
    <w:name w:val="footer"/>
    <w:basedOn w:val="Normal"/>
    <w:link w:val="FooterChar"/>
    <w:uiPriority w:val="99"/>
    <w:unhideWhenUsed/>
    <w:qFormat/>
    <w:rsid w:val="00B81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D1"/>
  </w:style>
  <w:style w:type="paragraph" w:styleId="ListParagraph">
    <w:name w:val="List Paragraph"/>
    <w:basedOn w:val="Normal"/>
    <w:uiPriority w:val="34"/>
    <w:qFormat/>
    <w:rsid w:val="00B42CB4"/>
    <w:pPr>
      <w:ind w:left="720"/>
      <w:contextualSpacing/>
    </w:pPr>
    <w:rPr>
      <w:rFonts w:eastAsiaTheme="minorHAnsi"/>
      <w:szCs w:val="22"/>
      <w:lang w:eastAsia="en-US" w:bidi="ar-SA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Treton (Miriam Treton)</dc:creator>
  <cp:keywords/>
  <dc:description/>
  <cp:lastModifiedBy>Katherine Hardy</cp:lastModifiedBy>
  <cp:revision>2</cp:revision>
  <cp:lastPrinted>2023-02-06T04:01:00Z</cp:lastPrinted>
  <dcterms:created xsi:type="dcterms:W3CDTF">2023-12-11T01:00:00Z</dcterms:created>
  <dcterms:modified xsi:type="dcterms:W3CDTF">2023-12-11T01:00:00Z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b073c3fa-2fbc-40f2-8aa2-8a8b2e8aeaa6</vt:lpwstr>
  </property>
</Properties>
</file>